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640" w:rsidRDefault="00971640" w:rsidP="00971640">
      <w:pPr>
        <w:spacing w:after="0" w:line="240" w:lineRule="auto"/>
        <w:rPr>
          <w:rFonts w:ascii="Arial" w:eastAsia="Times New Roman" w:hAnsi="Arial" w:cs="Arial"/>
          <w:sz w:val="20"/>
          <w:szCs w:val="20"/>
        </w:rPr>
      </w:pPr>
      <w:r>
        <w:rPr>
          <w:noProof/>
          <w:szCs w:val="40"/>
        </w:rPr>
        <w:drawing>
          <wp:inline distT="0" distB="0" distL="0" distR="0">
            <wp:extent cx="5943600" cy="742950"/>
            <wp:effectExtent l="0" t="0" r="0" b="0"/>
            <wp:docPr id="1" name="Picture 1" descr="Description: Description: WORD-DOC-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WORD-DOC-MAST-HEAD"/>
                    <pic:cNvPicPr>
                      <a:picLocks noChangeAspect="1" noChangeArrowheads="1"/>
                    </pic:cNvPicPr>
                  </pic:nvPicPr>
                  <pic:blipFill>
                    <a:blip r:embed="rId5" cstate="print"/>
                    <a:srcRect/>
                    <a:stretch>
                      <a:fillRect/>
                    </a:stretch>
                  </pic:blipFill>
                  <pic:spPr bwMode="auto">
                    <a:xfrm>
                      <a:off x="0" y="0"/>
                      <a:ext cx="5943600" cy="742950"/>
                    </a:xfrm>
                    <a:prstGeom prst="rect">
                      <a:avLst/>
                    </a:prstGeom>
                    <a:noFill/>
                    <a:ln w="9525">
                      <a:noFill/>
                      <a:miter lim="800000"/>
                      <a:headEnd/>
                      <a:tailEnd/>
                    </a:ln>
                  </pic:spPr>
                </pic:pic>
              </a:graphicData>
            </a:graphic>
          </wp:inline>
        </w:drawing>
      </w:r>
    </w:p>
    <w:p w:rsidR="00971640" w:rsidRPr="004A2FB1" w:rsidRDefault="00971640" w:rsidP="00971640">
      <w:pPr>
        <w:spacing w:after="0" w:line="240" w:lineRule="auto"/>
        <w:rPr>
          <w:rFonts w:ascii="Times New Roman" w:eastAsia="Times New Roman" w:hAnsi="Times New Roman" w:cs="Times New Roman"/>
          <w:sz w:val="24"/>
          <w:szCs w:val="24"/>
        </w:rPr>
      </w:pPr>
    </w:p>
    <w:p w:rsidR="00965A1D" w:rsidRPr="004A2FB1" w:rsidRDefault="00A108DF" w:rsidP="00CA0DB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Selecting a Topic and </w:t>
      </w:r>
      <w:r w:rsidR="00CA0DBC">
        <w:rPr>
          <w:rFonts w:ascii="Times New Roman" w:eastAsia="Times New Roman" w:hAnsi="Times New Roman" w:cs="Times New Roman"/>
          <w:b/>
          <w:sz w:val="24"/>
          <w:szCs w:val="24"/>
        </w:rPr>
        <w:t>Conducting a Library Database Search</w:t>
      </w:r>
    </w:p>
    <w:p w:rsidR="00965A1D" w:rsidRPr="004A2FB1" w:rsidRDefault="00965A1D" w:rsidP="00965A1D">
      <w:pPr>
        <w:spacing w:after="0" w:line="240" w:lineRule="auto"/>
        <w:rPr>
          <w:rFonts w:ascii="Times New Roman" w:eastAsia="Times New Roman" w:hAnsi="Times New Roman" w:cs="Times New Roman"/>
          <w:b/>
          <w:sz w:val="24"/>
          <w:szCs w:val="24"/>
        </w:rPr>
      </w:pPr>
    </w:p>
    <w:p w:rsidR="001E3BA7" w:rsidRPr="001E3BA7" w:rsidRDefault="001E3BA7" w:rsidP="00F043EB">
      <w:pPr>
        <w:spacing w:after="0" w:line="480" w:lineRule="auto"/>
        <w:ind w:firstLine="720"/>
        <w:rPr>
          <w:rFonts w:ascii="Times New Roman" w:hAnsi="Times New Roman" w:cs="Times New Roman"/>
          <w:iCs/>
          <w:sz w:val="24"/>
          <w:szCs w:val="24"/>
          <w:lang w:val="en-ZA"/>
        </w:rPr>
      </w:pPr>
      <w:r w:rsidRPr="001E3BA7">
        <w:rPr>
          <w:rFonts w:ascii="Times New Roman" w:hAnsi="Times New Roman" w:cs="Times New Roman"/>
          <w:iCs/>
          <w:sz w:val="24"/>
          <w:szCs w:val="24"/>
          <w:lang w:val="en-ZA"/>
        </w:rPr>
        <w:t xml:space="preserve">The work you begin in Module 1 </w:t>
      </w:r>
      <w:r w:rsidR="00965A1D" w:rsidRPr="001E3BA7">
        <w:rPr>
          <w:rFonts w:ascii="Times New Roman" w:hAnsi="Times New Roman" w:cs="Times New Roman"/>
          <w:iCs/>
          <w:sz w:val="24"/>
          <w:szCs w:val="24"/>
          <w:lang w:val="en-ZA"/>
        </w:rPr>
        <w:t>of this course will provide the foundation for your Final Course Project, whi</w:t>
      </w:r>
      <w:r w:rsidRPr="001E3BA7">
        <w:rPr>
          <w:rFonts w:ascii="Times New Roman" w:hAnsi="Times New Roman" w:cs="Times New Roman"/>
          <w:iCs/>
          <w:sz w:val="24"/>
          <w:szCs w:val="24"/>
          <w:lang w:val="en-ZA"/>
        </w:rPr>
        <w:t>ch will be submitted in Module 5. The focus of this course is to establish how you, as a practitioner, can utilize research to inform your understanding of evidence-based practices in the field of counseling and b</w:t>
      </w:r>
      <w:r w:rsidR="000C598C">
        <w:rPr>
          <w:rFonts w:ascii="Times New Roman" w:hAnsi="Times New Roman" w:cs="Times New Roman"/>
          <w:iCs/>
          <w:sz w:val="24"/>
          <w:szCs w:val="24"/>
          <w:lang w:val="en-ZA"/>
        </w:rPr>
        <w:t>eyond. Therefore, Assignment 1</w:t>
      </w:r>
      <w:r w:rsidRPr="001E3BA7">
        <w:rPr>
          <w:rFonts w:ascii="Times New Roman" w:hAnsi="Times New Roman" w:cs="Times New Roman"/>
          <w:iCs/>
          <w:sz w:val="24"/>
          <w:szCs w:val="24"/>
          <w:lang w:val="en-ZA"/>
        </w:rPr>
        <w:t xml:space="preserve"> is to select a counseling related topic and to be able to document this process so that your work is transparent and replicable. </w:t>
      </w:r>
    </w:p>
    <w:p w:rsidR="0006001B" w:rsidRDefault="00A108DF" w:rsidP="00F043EB">
      <w:pPr>
        <w:spacing w:after="0" w:line="480" w:lineRule="auto"/>
        <w:ind w:firstLine="720"/>
        <w:rPr>
          <w:rFonts w:ascii="Times New Roman" w:hAnsi="Times New Roman" w:cs="Times New Roman"/>
          <w:sz w:val="24"/>
          <w:szCs w:val="24"/>
          <w:lang w:val="en-ZA"/>
        </w:rPr>
      </w:pPr>
      <w:r w:rsidRPr="001E3BA7">
        <w:rPr>
          <w:rFonts w:ascii="Times New Roman" w:hAnsi="Times New Roman" w:cs="Times New Roman"/>
          <w:iCs/>
          <w:sz w:val="24"/>
          <w:szCs w:val="24"/>
          <w:lang w:val="en-ZA"/>
        </w:rPr>
        <w:t xml:space="preserve">Before you can search the </w:t>
      </w:r>
      <w:r w:rsidR="001E3BA7" w:rsidRPr="001E3BA7">
        <w:rPr>
          <w:rFonts w:ascii="Times New Roman" w:hAnsi="Times New Roman" w:cs="Times New Roman"/>
          <w:iCs/>
          <w:sz w:val="24"/>
          <w:szCs w:val="24"/>
          <w:lang w:val="en-ZA"/>
        </w:rPr>
        <w:t xml:space="preserve">library </w:t>
      </w:r>
      <w:r w:rsidRPr="001E3BA7">
        <w:rPr>
          <w:rFonts w:ascii="Times New Roman" w:hAnsi="Times New Roman" w:cs="Times New Roman"/>
          <w:iCs/>
          <w:sz w:val="24"/>
          <w:szCs w:val="24"/>
          <w:lang w:val="en-ZA"/>
        </w:rPr>
        <w:t xml:space="preserve">databases, </w:t>
      </w:r>
      <w:r w:rsidR="00965A1D" w:rsidRPr="001E3BA7">
        <w:rPr>
          <w:rFonts w:ascii="Times New Roman" w:hAnsi="Times New Roman" w:cs="Times New Roman"/>
          <w:iCs/>
          <w:sz w:val="24"/>
          <w:szCs w:val="24"/>
          <w:lang w:val="en-ZA"/>
        </w:rPr>
        <w:t>consider some poten</w:t>
      </w:r>
      <w:r w:rsidRPr="001E3BA7">
        <w:rPr>
          <w:rFonts w:ascii="Times New Roman" w:hAnsi="Times New Roman" w:cs="Times New Roman"/>
          <w:iCs/>
          <w:sz w:val="24"/>
          <w:szCs w:val="24"/>
          <w:lang w:val="en-ZA"/>
        </w:rPr>
        <w:t>tial topic areas in the counsel</w:t>
      </w:r>
      <w:r w:rsidR="00965A1D" w:rsidRPr="001E3BA7">
        <w:rPr>
          <w:rFonts w:ascii="Times New Roman" w:hAnsi="Times New Roman" w:cs="Times New Roman"/>
          <w:iCs/>
          <w:sz w:val="24"/>
          <w:szCs w:val="24"/>
          <w:lang w:val="en-ZA"/>
        </w:rPr>
        <w:t xml:space="preserve">ing </w:t>
      </w:r>
      <w:r w:rsidRPr="001E3BA7">
        <w:rPr>
          <w:rFonts w:ascii="Times New Roman" w:hAnsi="Times New Roman" w:cs="Times New Roman"/>
          <w:iCs/>
          <w:sz w:val="24"/>
          <w:szCs w:val="24"/>
          <w:lang w:val="en-ZA"/>
        </w:rPr>
        <w:t xml:space="preserve">field. </w:t>
      </w:r>
      <w:r w:rsidR="001E3BA7">
        <w:rPr>
          <w:rFonts w:ascii="Times New Roman" w:hAnsi="Times New Roman" w:cs="Times New Roman"/>
          <w:sz w:val="24"/>
          <w:szCs w:val="24"/>
        </w:rPr>
        <w:t>Johnson and Christensen (2014</w:t>
      </w:r>
      <w:r w:rsidRPr="001E3BA7">
        <w:rPr>
          <w:rFonts w:ascii="Times New Roman" w:hAnsi="Times New Roman" w:cs="Times New Roman"/>
          <w:sz w:val="24"/>
          <w:szCs w:val="24"/>
        </w:rPr>
        <w:t xml:space="preserve">) propose that literature reviewers begin by exploring everyday life, practical issues, or past research. In fact, </w:t>
      </w:r>
      <w:r w:rsidR="00F043EB" w:rsidRPr="001E3BA7">
        <w:rPr>
          <w:rFonts w:ascii="Times New Roman" w:hAnsi="Times New Roman" w:cs="Times New Roman"/>
          <w:sz w:val="24"/>
          <w:szCs w:val="24"/>
        </w:rPr>
        <w:t>by creating a type of “bank” of literature on any given topic, the literature reviewer is</w:t>
      </w:r>
      <w:r w:rsidRPr="001E3BA7">
        <w:rPr>
          <w:rFonts w:ascii="Times New Roman" w:hAnsi="Times New Roman" w:cs="Times New Roman"/>
          <w:sz w:val="24"/>
          <w:szCs w:val="24"/>
        </w:rPr>
        <w:t xml:space="preserve"> an original thinker—</w:t>
      </w:r>
      <w:r w:rsidRPr="001E3BA7">
        <w:rPr>
          <w:rFonts w:ascii="Times New Roman" w:hAnsi="Times New Roman" w:cs="Times New Roman"/>
          <w:sz w:val="24"/>
          <w:szCs w:val="24"/>
          <w:lang w:val="en-ZA"/>
        </w:rPr>
        <w:t xml:space="preserve"> combining some type of knowledge with original thoughts f</w:t>
      </w:r>
      <w:r w:rsidR="00F043EB" w:rsidRPr="001E3BA7">
        <w:rPr>
          <w:rFonts w:ascii="Times New Roman" w:hAnsi="Times New Roman" w:cs="Times New Roman"/>
          <w:sz w:val="24"/>
          <w:szCs w:val="24"/>
          <w:lang w:val="en-ZA"/>
        </w:rPr>
        <w:t xml:space="preserve">or an original, purposeful and logical argument.  </w:t>
      </w:r>
    </w:p>
    <w:p w:rsidR="0006001B" w:rsidRDefault="00052CF5" w:rsidP="0006001B">
      <w:pPr>
        <w:spacing w:after="0" w:line="480" w:lineRule="auto"/>
        <w:ind w:firstLine="720"/>
        <w:rPr>
          <w:rFonts w:ascii="Times New Roman" w:hAnsi="Times New Roman" w:cs="Times New Roman"/>
          <w:sz w:val="24"/>
          <w:szCs w:val="24"/>
          <w:lang w:val="en-ZA"/>
        </w:rPr>
      </w:pPr>
      <w:r w:rsidRPr="004A2FB1">
        <w:rPr>
          <w:rFonts w:ascii="Times New Roman" w:hAnsi="Times New Roman" w:cs="Times New Roman"/>
          <w:iCs/>
          <w:sz w:val="24"/>
          <w:szCs w:val="24"/>
          <w:lang w:val="en-ZA"/>
        </w:rPr>
        <w:t>I</w:t>
      </w:r>
      <w:r w:rsidRPr="004A2FB1">
        <w:rPr>
          <w:rFonts w:ascii="Times New Roman" w:hAnsi="Times New Roman" w:cs="Times New Roman"/>
          <w:sz w:val="24"/>
          <w:szCs w:val="24"/>
        </w:rPr>
        <w:t xml:space="preserve">t is probable that there is a general topic area in mind to research. It is also important to consider your field of interest and the collective need-to-know to by researching articles that are timely for the helping profession. By approaching the selection of a topic via considering your field of interest and the counseling community needs, you will build the body of knowledge for future research. </w:t>
      </w:r>
      <w:r w:rsidR="0006001B">
        <w:rPr>
          <w:rFonts w:ascii="Times New Roman" w:hAnsi="Times New Roman" w:cs="Times New Roman"/>
          <w:sz w:val="24"/>
          <w:szCs w:val="24"/>
        </w:rPr>
        <w:t xml:space="preserve"> </w:t>
      </w:r>
      <w:r w:rsidR="0006001B" w:rsidRPr="001E3BA7">
        <w:rPr>
          <w:rFonts w:ascii="Times New Roman" w:hAnsi="Times New Roman" w:cs="Times New Roman"/>
          <w:sz w:val="24"/>
          <w:szCs w:val="24"/>
          <w:lang w:val="en-ZA"/>
        </w:rPr>
        <w:t xml:space="preserve">The following figure adapted from Onwuegbuzie and </w:t>
      </w:r>
      <w:proofErr w:type="spellStart"/>
      <w:r w:rsidR="0006001B" w:rsidRPr="001E3BA7">
        <w:rPr>
          <w:rFonts w:ascii="Times New Roman" w:hAnsi="Times New Roman" w:cs="Times New Roman"/>
          <w:sz w:val="24"/>
          <w:szCs w:val="24"/>
          <w:lang w:val="en-ZA"/>
        </w:rPr>
        <w:t>Frels</w:t>
      </w:r>
      <w:proofErr w:type="spellEnd"/>
      <w:r w:rsidR="0006001B" w:rsidRPr="001E3BA7">
        <w:rPr>
          <w:rFonts w:ascii="Times New Roman" w:hAnsi="Times New Roman" w:cs="Times New Roman"/>
          <w:sz w:val="24"/>
          <w:szCs w:val="24"/>
          <w:lang w:val="en-ZA"/>
        </w:rPr>
        <w:t xml:space="preserve"> (</w:t>
      </w:r>
      <w:r w:rsidR="000C598C">
        <w:rPr>
          <w:rFonts w:ascii="Times New Roman" w:hAnsi="Times New Roman" w:cs="Times New Roman"/>
          <w:sz w:val="24"/>
          <w:szCs w:val="24"/>
          <w:lang w:val="en-ZA"/>
        </w:rPr>
        <w:t>2015</w:t>
      </w:r>
      <w:r w:rsidR="0006001B" w:rsidRPr="001E3BA7">
        <w:rPr>
          <w:rFonts w:ascii="Times New Roman" w:hAnsi="Times New Roman" w:cs="Times New Roman"/>
          <w:sz w:val="24"/>
          <w:szCs w:val="24"/>
          <w:lang w:val="en-ZA"/>
        </w:rPr>
        <w:t>) conceptualization for selecting a topic might assist you in brainstorming a tentative topic for the final course project, which beg</w:t>
      </w:r>
      <w:r w:rsidR="000C598C">
        <w:rPr>
          <w:rFonts w:ascii="Times New Roman" w:hAnsi="Times New Roman" w:cs="Times New Roman"/>
          <w:sz w:val="24"/>
          <w:szCs w:val="24"/>
          <w:lang w:val="en-ZA"/>
        </w:rPr>
        <w:t>ins by completing Assignment 1</w:t>
      </w:r>
      <w:r w:rsidR="0006001B" w:rsidRPr="001E3BA7">
        <w:rPr>
          <w:rFonts w:ascii="Times New Roman" w:hAnsi="Times New Roman" w:cs="Times New Roman"/>
          <w:sz w:val="24"/>
          <w:szCs w:val="24"/>
          <w:lang w:val="en-ZA"/>
        </w:rPr>
        <w:t xml:space="preserve">. </w:t>
      </w:r>
    </w:p>
    <w:p w:rsidR="00052CF5" w:rsidRPr="004A2FB1" w:rsidRDefault="00052CF5" w:rsidP="00052CF5">
      <w:pPr>
        <w:spacing w:after="0" w:line="480" w:lineRule="auto"/>
        <w:ind w:firstLine="720"/>
        <w:rPr>
          <w:rFonts w:ascii="Times New Roman" w:hAnsi="Times New Roman" w:cs="Times New Roman"/>
          <w:sz w:val="24"/>
          <w:szCs w:val="24"/>
        </w:rPr>
      </w:pPr>
    </w:p>
    <w:p w:rsidR="00052CF5" w:rsidRPr="004A2FB1" w:rsidRDefault="00052CF5" w:rsidP="00052CF5">
      <w:pPr>
        <w:spacing w:after="0" w:line="480" w:lineRule="auto"/>
        <w:rPr>
          <w:rFonts w:ascii="Times New Roman" w:hAnsi="Times New Roman" w:cs="Times New Roman"/>
          <w:sz w:val="24"/>
          <w:szCs w:val="24"/>
        </w:rPr>
      </w:pPr>
    </w:p>
    <w:p w:rsidR="0006001B" w:rsidRDefault="0006001B" w:rsidP="0006001B">
      <w:pPr>
        <w:spacing w:after="0"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726379" cy="598484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electing a topic.jpg"/>
                    <pic:cNvPicPr/>
                  </pic:nvPicPr>
                  <pic:blipFill rotWithShape="1">
                    <a:blip r:embed="rId6" cstate="print">
                      <a:extLst>
                        <a:ext uri="{28A0092B-C50C-407E-A947-70E740481C1C}">
                          <a14:useLocalDpi xmlns:a14="http://schemas.microsoft.com/office/drawing/2010/main" val="0"/>
                        </a:ext>
                      </a:extLst>
                    </a:blip>
                    <a:srcRect l="9590" t="8954" r="10880" b="13231"/>
                    <a:stretch/>
                  </pic:blipFill>
                  <pic:spPr bwMode="auto">
                    <a:xfrm>
                      <a:off x="0" y="0"/>
                      <a:ext cx="4726757" cy="5985324"/>
                    </a:xfrm>
                    <a:prstGeom prst="rect">
                      <a:avLst/>
                    </a:prstGeom>
                    <a:ln>
                      <a:noFill/>
                    </a:ln>
                    <a:extLst>
                      <a:ext uri="{53640926-AAD7-44D8-BBD7-CCE9431645EC}">
                        <a14:shadowObscured xmlns:a14="http://schemas.microsoft.com/office/drawing/2010/main"/>
                      </a:ext>
                    </a:extLst>
                  </pic:spPr>
                </pic:pic>
              </a:graphicData>
            </a:graphic>
          </wp:inline>
        </w:drawing>
      </w:r>
    </w:p>
    <w:p w:rsidR="0006001B" w:rsidRDefault="0006001B" w:rsidP="0006001B">
      <w:pPr>
        <w:spacing w:after="0" w:line="480" w:lineRule="auto"/>
        <w:rPr>
          <w:rFonts w:ascii="Times New Roman" w:hAnsi="Times New Roman" w:cs="Times New Roman"/>
          <w:sz w:val="24"/>
          <w:szCs w:val="24"/>
        </w:rPr>
      </w:pPr>
    </w:p>
    <w:p w:rsidR="0001595F" w:rsidRPr="0006001B" w:rsidRDefault="00052CF5" w:rsidP="0006001B">
      <w:pPr>
        <w:spacing w:after="0" w:line="480" w:lineRule="auto"/>
        <w:rPr>
          <w:rFonts w:ascii="Times New Roman" w:hAnsi="Times New Roman" w:cs="Times New Roman"/>
          <w:sz w:val="24"/>
          <w:szCs w:val="24"/>
        </w:rPr>
      </w:pPr>
      <w:r w:rsidRPr="004A2FB1">
        <w:rPr>
          <w:rFonts w:ascii="Times New Roman" w:hAnsi="Times New Roman" w:cs="Times New Roman"/>
          <w:sz w:val="24"/>
          <w:szCs w:val="24"/>
        </w:rPr>
        <w:t xml:space="preserve">A topic area also might stem from </w:t>
      </w:r>
      <w:r w:rsidRPr="004A2FB1">
        <w:rPr>
          <w:rFonts w:ascii="Times New Roman" w:hAnsi="Times New Roman" w:cs="Times New Roman"/>
          <w:sz w:val="24"/>
          <w:szCs w:val="24"/>
          <w:lang w:val="en-GB"/>
        </w:rPr>
        <w:t xml:space="preserve">practical problems that you encounter in your everyday work environment, with the search for solutions culminating in viable topics coming to the fore.  Or, an attempt to address a practical problem in your home or familial environment might lead to potential topics emerging. </w:t>
      </w:r>
      <w:r w:rsidRPr="004A2FB1">
        <w:rPr>
          <w:rFonts w:ascii="Times New Roman" w:hAnsi="Times New Roman" w:cs="Times New Roman"/>
          <w:sz w:val="24"/>
          <w:szCs w:val="24"/>
        </w:rPr>
        <w:t xml:space="preserve">Therefore, spending some time discussing your potential topic area </w:t>
      </w:r>
      <w:r w:rsidRPr="004A2FB1">
        <w:rPr>
          <w:rFonts w:ascii="Times New Roman" w:hAnsi="Times New Roman" w:cs="Times New Roman"/>
          <w:sz w:val="24"/>
          <w:szCs w:val="24"/>
        </w:rPr>
        <w:lastRenderedPageBreak/>
        <w:t xml:space="preserve">with others in your field provides you not only with the needs of the community, but also with some of the hot topic areas. This discussion also will be helpful to you for thinking of some key </w:t>
      </w:r>
    </w:p>
    <w:p w:rsidR="00762A39" w:rsidRPr="0006001B" w:rsidRDefault="00762A39" w:rsidP="00762A39">
      <w:pPr>
        <w:spacing w:after="0" w:line="240" w:lineRule="auto"/>
        <w:rPr>
          <w:rFonts w:ascii="Times New Roman" w:eastAsia="Times New Roman" w:hAnsi="Times New Roman" w:cs="Times New Roman"/>
          <w:sz w:val="24"/>
          <w:szCs w:val="24"/>
        </w:rPr>
      </w:pPr>
    </w:p>
    <w:p w:rsidR="0087569D" w:rsidRPr="0006001B" w:rsidRDefault="0087569D" w:rsidP="0087569D">
      <w:pPr>
        <w:spacing w:line="480" w:lineRule="auto"/>
        <w:rPr>
          <w:rFonts w:ascii="Times New Roman" w:hAnsi="Times New Roman" w:cs="Times New Roman"/>
          <w:sz w:val="24"/>
          <w:szCs w:val="24"/>
        </w:rPr>
      </w:pPr>
      <w:r w:rsidRPr="0006001B">
        <w:rPr>
          <w:rFonts w:ascii="Times New Roman" w:hAnsi="Times New Roman" w:cs="Times New Roman"/>
          <w:sz w:val="24"/>
          <w:szCs w:val="24"/>
        </w:rPr>
        <w:t>It is helpful to keep in mind the saying “know thyself,” which is a philosophical exploration of how your see and understand the world and human condition.  Your worldview includes values, experiences, interests, and beliefs about how knowledge is acquired.  Through reflexivity, which includes your awareness of these attributes, you can begin to negotiate your own biases inherent in your comprehensive literature review.  These ideas help to summarize your topic selection and search:</w:t>
      </w:r>
    </w:p>
    <w:p w:rsidR="0087569D" w:rsidRPr="0006001B" w:rsidRDefault="0087569D" w:rsidP="0087569D">
      <w:pPr>
        <w:pStyle w:val="ListParagraph"/>
        <w:numPr>
          <w:ilvl w:val="0"/>
          <w:numId w:val="5"/>
        </w:numPr>
        <w:spacing w:after="0" w:line="240" w:lineRule="auto"/>
        <w:rPr>
          <w:rFonts w:ascii="Times New Roman" w:hAnsi="Times New Roman" w:cs="Times New Roman"/>
          <w:sz w:val="24"/>
          <w:szCs w:val="24"/>
        </w:rPr>
      </w:pPr>
      <w:r w:rsidRPr="0006001B">
        <w:rPr>
          <w:rFonts w:ascii="Times New Roman" w:hAnsi="Times New Roman" w:cs="Times New Roman"/>
          <w:sz w:val="24"/>
          <w:szCs w:val="24"/>
        </w:rPr>
        <w:t>Philosophical thinking moves us to look into the thinking that forms our beliefs and their logical connections with other beliefs.</w:t>
      </w:r>
    </w:p>
    <w:p w:rsidR="0087569D" w:rsidRPr="0006001B" w:rsidRDefault="0087569D" w:rsidP="0087569D">
      <w:pPr>
        <w:pStyle w:val="ListParagraph"/>
        <w:numPr>
          <w:ilvl w:val="0"/>
          <w:numId w:val="5"/>
        </w:numPr>
        <w:spacing w:after="200" w:line="240" w:lineRule="auto"/>
        <w:rPr>
          <w:rFonts w:ascii="Times New Roman" w:hAnsi="Times New Roman" w:cs="Times New Roman"/>
          <w:sz w:val="24"/>
          <w:szCs w:val="24"/>
        </w:rPr>
      </w:pPr>
      <w:r w:rsidRPr="0006001B">
        <w:rPr>
          <w:rFonts w:ascii="Times New Roman" w:hAnsi="Times New Roman" w:cs="Times New Roman"/>
          <w:sz w:val="24"/>
          <w:szCs w:val="24"/>
        </w:rPr>
        <w:t xml:space="preserve">Worldview is a philosophical stance that provides a basic set of beliefs for guiding a literature reviewer’s actions and includes research beliefs, discipline- specific beliefs, and topic-specific beliefs. </w:t>
      </w:r>
    </w:p>
    <w:p w:rsidR="0087569D" w:rsidRPr="0006001B" w:rsidRDefault="0087569D" w:rsidP="0087569D">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06001B">
        <w:rPr>
          <w:rFonts w:ascii="Times New Roman" w:hAnsi="Times New Roman" w:cs="Times New Roman"/>
          <w:iCs/>
          <w:sz w:val="24"/>
          <w:szCs w:val="24"/>
        </w:rPr>
        <w:t>Cultural awareness includes maintaining a high degree of self-awareness for understanding how your own background and other experiences might serve as assets or limitations when searching and interpreting literature and other sources of information, as well as striving to develop cultural awareness and beliefs, cultural knowledge, and cultural skills.</w:t>
      </w:r>
    </w:p>
    <w:p w:rsidR="0087569D" w:rsidRPr="0006001B" w:rsidRDefault="0087569D" w:rsidP="0087569D">
      <w:pPr>
        <w:numPr>
          <w:ilvl w:val="0"/>
          <w:numId w:val="5"/>
        </w:numPr>
        <w:autoSpaceDE w:val="0"/>
        <w:autoSpaceDN w:val="0"/>
        <w:adjustRightInd w:val="0"/>
        <w:spacing w:after="0" w:line="240" w:lineRule="auto"/>
        <w:rPr>
          <w:rFonts w:ascii="Times New Roman" w:hAnsi="Times New Roman" w:cs="Times New Roman"/>
          <w:iCs/>
          <w:sz w:val="24"/>
          <w:szCs w:val="24"/>
        </w:rPr>
      </w:pPr>
      <w:r w:rsidRPr="0006001B">
        <w:rPr>
          <w:rFonts w:ascii="Times New Roman" w:hAnsi="Times New Roman" w:cs="Times New Roman"/>
          <w:iCs/>
          <w:sz w:val="24"/>
          <w:szCs w:val="24"/>
        </w:rPr>
        <w:t>You can negotiate an author’s bias and your own bias through keeping an open mind and critical reflection.</w:t>
      </w:r>
    </w:p>
    <w:p w:rsidR="0087569D" w:rsidRPr="0006001B" w:rsidRDefault="0087569D" w:rsidP="0087569D">
      <w:pPr>
        <w:pStyle w:val="ListParagraph"/>
        <w:numPr>
          <w:ilvl w:val="0"/>
          <w:numId w:val="5"/>
        </w:numPr>
        <w:spacing w:after="200" w:line="240" w:lineRule="auto"/>
        <w:rPr>
          <w:rFonts w:ascii="Times New Roman" w:hAnsi="Times New Roman" w:cs="Times New Roman"/>
          <w:sz w:val="24"/>
          <w:szCs w:val="24"/>
        </w:rPr>
      </w:pPr>
      <w:r w:rsidRPr="0006001B">
        <w:rPr>
          <w:rFonts w:ascii="Times New Roman" w:hAnsi="Times New Roman" w:cs="Times New Roman"/>
          <w:sz w:val="24"/>
          <w:szCs w:val="24"/>
        </w:rPr>
        <w:t>By approaching the selection of a topic by considering your field of interest and the academic community, you will build the body of knowledge for future inquiry by other literature reviewers.</w:t>
      </w:r>
    </w:p>
    <w:p w:rsidR="0087569D" w:rsidRPr="0006001B" w:rsidRDefault="0087569D" w:rsidP="0087569D">
      <w:pPr>
        <w:pStyle w:val="ListParagraph"/>
        <w:numPr>
          <w:ilvl w:val="0"/>
          <w:numId w:val="5"/>
        </w:numPr>
        <w:spacing w:after="200" w:line="240" w:lineRule="auto"/>
        <w:rPr>
          <w:rFonts w:ascii="Times New Roman" w:hAnsi="Times New Roman" w:cs="Times New Roman"/>
          <w:sz w:val="24"/>
          <w:szCs w:val="24"/>
        </w:rPr>
      </w:pPr>
      <w:r w:rsidRPr="0006001B">
        <w:rPr>
          <w:rFonts w:ascii="Times New Roman" w:hAnsi="Times New Roman" w:cs="Times New Roman"/>
          <w:sz w:val="24"/>
          <w:szCs w:val="24"/>
        </w:rPr>
        <w:t>The literature review is typically linked to a problem statement.</w:t>
      </w:r>
    </w:p>
    <w:p w:rsidR="00262A2E" w:rsidRPr="0006001B" w:rsidRDefault="0087569D" w:rsidP="0006001B">
      <w:pPr>
        <w:pStyle w:val="ListParagraph"/>
        <w:numPr>
          <w:ilvl w:val="0"/>
          <w:numId w:val="5"/>
        </w:numPr>
        <w:spacing w:after="200" w:line="240" w:lineRule="auto"/>
        <w:rPr>
          <w:rFonts w:ascii="Times New Roman" w:hAnsi="Times New Roman" w:cs="Times New Roman"/>
          <w:sz w:val="24"/>
          <w:szCs w:val="24"/>
        </w:rPr>
      </w:pPr>
      <w:r w:rsidRPr="0006001B">
        <w:rPr>
          <w:rFonts w:ascii="Times New Roman" w:hAnsi="Times New Roman" w:cs="Times New Roman"/>
          <w:sz w:val="24"/>
          <w:szCs w:val="24"/>
        </w:rPr>
        <w:t>Spending some time discussing your potential topic area with other academic scholars in your field is helpful.</w:t>
      </w:r>
    </w:p>
    <w:p w:rsidR="00262A2E" w:rsidRDefault="00262A2E" w:rsidP="00262A2E">
      <w:pPr>
        <w:spacing w:after="0" w:line="240" w:lineRule="auto"/>
        <w:rPr>
          <w:rFonts w:ascii="Times New Roman" w:hAnsi="Times New Roman" w:cs="Times New Roman"/>
          <w:b/>
          <w:iCs/>
          <w:color w:val="FF0000"/>
          <w:sz w:val="24"/>
          <w:szCs w:val="24"/>
          <w:lang w:val="en-ZA"/>
        </w:rPr>
      </w:pPr>
    </w:p>
    <w:p w:rsidR="003D5986" w:rsidRDefault="003D5986" w:rsidP="003D5986">
      <w:pPr>
        <w:spacing w:before="100" w:beforeAutospacing="1" w:after="100" w:afterAutospacing="1" w:line="240" w:lineRule="auto"/>
        <w:rPr>
          <w:rFonts w:ascii="Times New Roman" w:eastAsia="Times New Roman" w:hAnsi="Times New Roman" w:cs="Times New Roman"/>
          <w:b/>
          <w:bCs/>
          <w:color w:val="000000"/>
          <w:sz w:val="24"/>
          <w:szCs w:val="24"/>
        </w:rPr>
      </w:pPr>
      <w:r w:rsidRPr="00DC529F">
        <w:rPr>
          <w:rFonts w:ascii="Times New Roman" w:eastAsia="Times New Roman" w:hAnsi="Times New Roman" w:cs="Times New Roman"/>
          <w:color w:val="000000"/>
          <w:sz w:val="24"/>
          <w:szCs w:val="24"/>
        </w:rPr>
        <w:t xml:space="preserve">This assignment should be a total of approximately </w:t>
      </w:r>
      <w:r>
        <w:rPr>
          <w:rFonts w:ascii="Times New Roman" w:eastAsia="Times New Roman" w:hAnsi="Times New Roman" w:cs="Times New Roman"/>
          <w:color w:val="000000"/>
          <w:sz w:val="24"/>
          <w:szCs w:val="24"/>
        </w:rPr>
        <w:t>3-5</w:t>
      </w:r>
      <w:r w:rsidRPr="00DC529F">
        <w:rPr>
          <w:rFonts w:ascii="Times New Roman" w:eastAsia="Times New Roman" w:hAnsi="Times New Roman" w:cs="Times New Roman"/>
          <w:color w:val="000000"/>
          <w:sz w:val="24"/>
          <w:szCs w:val="24"/>
        </w:rPr>
        <w:t xml:space="preserve"> pages</w:t>
      </w:r>
      <w:r>
        <w:rPr>
          <w:rFonts w:ascii="Times New Roman" w:eastAsia="Times New Roman" w:hAnsi="Times New Roman" w:cs="Times New Roman"/>
          <w:color w:val="000000"/>
          <w:sz w:val="24"/>
          <w:szCs w:val="24"/>
        </w:rPr>
        <w:t>, not</w:t>
      </w:r>
      <w:r w:rsidRPr="00DC529F">
        <w:rPr>
          <w:rFonts w:ascii="Times New Roman" w:eastAsia="Times New Roman" w:hAnsi="Times New Roman" w:cs="Times New Roman"/>
          <w:color w:val="000000"/>
          <w:sz w:val="24"/>
          <w:szCs w:val="24"/>
        </w:rPr>
        <w:t xml:space="preserve"> including the cover page, the template/chart, and references. </w:t>
      </w:r>
      <w:r w:rsidRPr="00CA0DBC">
        <w:rPr>
          <w:rFonts w:ascii="Times New Roman" w:eastAsia="Times New Roman" w:hAnsi="Times New Roman" w:cs="Times New Roman"/>
          <w:b/>
          <w:bCs/>
          <w:color w:val="000000"/>
          <w:sz w:val="24"/>
          <w:szCs w:val="24"/>
        </w:rPr>
        <w:t>Submit your reflection narrative report and chart/matrix in one Word document in APA sixth edition format to Blackboard</w:t>
      </w:r>
      <w:r>
        <w:rPr>
          <w:rFonts w:ascii="Times New Roman" w:eastAsia="Times New Roman" w:hAnsi="Times New Roman" w:cs="Times New Roman"/>
          <w:b/>
          <w:bCs/>
          <w:color w:val="000000"/>
          <w:sz w:val="24"/>
          <w:szCs w:val="24"/>
        </w:rPr>
        <w:t xml:space="preserve">. Be sure to include the references for each entry in the chart. </w:t>
      </w:r>
    </w:p>
    <w:p w:rsidR="003D5986" w:rsidRDefault="003D5986" w:rsidP="00262A2E">
      <w:pPr>
        <w:spacing w:after="0" w:line="240" w:lineRule="auto"/>
        <w:rPr>
          <w:rFonts w:ascii="Times New Roman" w:hAnsi="Times New Roman" w:cs="Times New Roman"/>
          <w:b/>
          <w:iCs/>
          <w:color w:val="FF0000"/>
          <w:sz w:val="24"/>
          <w:szCs w:val="24"/>
          <w:lang w:val="en-ZA"/>
        </w:rPr>
      </w:pPr>
    </w:p>
    <w:p w:rsidR="003D5986" w:rsidRDefault="003D5986" w:rsidP="00262A2E">
      <w:pPr>
        <w:spacing w:after="0" w:line="240" w:lineRule="auto"/>
        <w:rPr>
          <w:rFonts w:ascii="Times New Roman" w:hAnsi="Times New Roman" w:cs="Times New Roman"/>
          <w:b/>
          <w:iCs/>
          <w:color w:val="FF0000"/>
          <w:sz w:val="24"/>
          <w:szCs w:val="24"/>
          <w:lang w:val="en-ZA"/>
        </w:rPr>
      </w:pPr>
    </w:p>
    <w:p w:rsidR="003D5986" w:rsidRDefault="003D5986" w:rsidP="00262A2E">
      <w:pPr>
        <w:spacing w:after="0" w:line="240" w:lineRule="auto"/>
        <w:rPr>
          <w:rFonts w:ascii="Times New Roman" w:hAnsi="Times New Roman" w:cs="Times New Roman"/>
          <w:b/>
          <w:iCs/>
          <w:color w:val="FF0000"/>
          <w:sz w:val="24"/>
          <w:szCs w:val="24"/>
          <w:lang w:val="en-ZA"/>
        </w:rPr>
      </w:pPr>
    </w:p>
    <w:p w:rsidR="0006001B" w:rsidRDefault="0006001B" w:rsidP="00262A2E">
      <w:pPr>
        <w:spacing w:after="0" w:line="240" w:lineRule="auto"/>
        <w:rPr>
          <w:rFonts w:ascii="Times New Roman" w:hAnsi="Times New Roman" w:cs="Times New Roman"/>
          <w:b/>
          <w:iCs/>
          <w:color w:val="FF0000"/>
          <w:sz w:val="24"/>
          <w:szCs w:val="24"/>
          <w:lang w:val="en-ZA"/>
        </w:rPr>
      </w:pPr>
      <w:r>
        <w:rPr>
          <w:rFonts w:ascii="Times New Roman" w:hAnsi="Times New Roman" w:cs="Times New Roman"/>
          <w:b/>
          <w:iCs/>
          <w:color w:val="FF0000"/>
          <w:sz w:val="24"/>
          <w:szCs w:val="24"/>
          <w:lang w:val="en-ZA"/>
        </w:rPr>
        <w:lastRenderedPageBreak/>
        <w:t>Directions</w:t>
      </w:r>
    </w:p>
    <w:p w:rsidR="0006001B" w:rsidRPr="0006001B" w:rsidRDefault="0006001B" w:rsidP="0006001B">
      <w:pPr>
        <w:spacing w:after="0" w:line="240" w:lineRule="auto"/>
        <w:rPr>
          <w:rFonts w:ascii="Times New Roman" w:eastAsia="Times New Roman" w:hAnsi="Times New Roman" w:cs="Times New Roman"/>
          <w:sz w:val="24"/>
          <w:szCs w:val="24"/>
        </w:rPr>
      </w:pPr>
    </w:p>
    <w:p w:rsidR="0006001B" w:rsidRPr="0006001B" w:rsidRDefault="000C598C" w:rsidP="0006001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goal of Assignment 1</w:t>
      </w:r>
      <w:r w:rsidR="0006001B" w:rsidRPr="0006001B">
        <w:rPr>
          <w:rFonts w:ascii="Times New Roman" w:eastAsia="Times New Roman" w:hAnsi="Times New Roman" w:cs="Times New Roman"/>
          <w:sz w:val="24"/>
          <w:szCs w:val="24"/>
        </w:rPr>
        <w:t xml:space="preserve"> is to familiarize you with the steps of conducting a library search for staying abreast of evidence-based practices in the field of counseling. The following information should help you to understand conducting the initial search.</w:t>
      </w:r>
    </w:p>
    <w:p w:rsidR="0006001B" w:rsidRPr="0006001B" w:rsidRDefault="0006001B" w:rsidP="0006001B">
      <w:pPr>
        <w:spacing w:after="0" w:line="240" w:lineRule="auto"/>
        <w:rPr>
          <w:rFonts w:ascii="Times New Roman" w:eastAsia="Times New Roman" w:hAnsi="Times New Roman" w:cs="Times New Roman"/>
          <w:sz w:val="24"/>
          <w:szCs w:val="24"/>
        </w:rPr>
      </w:pPr>
    </w:p>
    <w:p w:rsidR="0006001B" w:rsidRPr="0006001B" w:rsidRDefault="0006001B" w:rsidP="0006001B">
      <w:pPr>
        <w:spacing w:after="0" w:line="240" w:lineRule="auto"/>
        <w:ind w:left="720"/>
        <w:rPr>
          <w:rFonts w:ascii="Times New Roman" w:hAnsi="Times New Roman" w:cs="Times New Roman"/>
          <w:sz w:val="24"/>
          <w:szCs w:val="24"/>
        </w:rPr>
      </w:pPr>
      <w:r w:rsidRPr="0006001B">
        <w:rPr>
          <w:rFonts w:ascii="Times New Roman" w:hAnsi="Times New Roman" w:cs="Times New Roman"/>
          <w:sz w:val="24"/>
          <w:szCs w:val="24"/>
        </w:rPr>
        <w:t xml:space="preserve">There are six basic Boolean operations. The first three basic Boolean operations (i.e., AND, OR, AND NOT).  The use of the OR Boolean operator greatly increased the number of hits, or results, relative to the use of the AND Boolean operator. This is always the case. Thus, the OR operator expands a search, whereas the AND operator narrows a search. The use of the NOT operator also greatly increases the number of hits; however, whether the AND NOT operator expands or narrows a search depends on the word or phrase that is being excluded from the search. Use of an asterisk expands the search, whereas use of quotation marks narrows a search. Finally, use of parentheses tends to narrow a search, especially when it is combined with the use of the OR operator on at least one occasion within the search string. </w:t>
      </w:r>
    </w:p>
    <w:p w:rsidR="0006001B" w:rsidRPr="0006001B" w:rsidRDefault="0006001B" w:rsidP="00262A2E">
      <w:pPr>
        <w:spacing w:after="0" w:line="240" w:lineRule="auto"/>
        <w:rPr>
          <w:rFonts w:ascii="Times New Roman" w:hAnsi="Times New Roman" w:cs="Times New Roman"/>
          <w:b/>
          <w:iCs/>
          <w:color w:val="FF0000"/>
          <w:sz w:val="24"/>
          <w:szCs w:val="24"/>
          <w:lang w:val="en-ZA"/>
        </w:rPr>
      </w:pPr>
    </w:p>
    <w:p w:rsidR="00262A2E" w:rsidRPr="00262A2E" w:rsidRDefault="0006001B" w:rsidP="00262A2E">
      <w:pPr>
        <w:spacing w:after="0" w:line="240" w:lineRule="auto"/>
        <w:rPr>
          <w:rFonts w:ascii="Times New Roman" w:hAnsi="Times New Roman" w:cs="Times New Roman"/>
          <w:b/>
          <w:iCs/>
          <w:color w:val="FF0000"/>
          <w:sz w:val="24"/>
          <w:szCs w:val="24"/>
          <w:lang w:val="en-ZA"/>
        </w:rPr>
      </w:pPr>
      <w:r>
        <w:rPr>
          <w:rFonts w:ascii="Times New Roman" w:eastAsia="Times New Roman" w:hAnsi="Times New Roman" w:cs="Times New Roman"/>
          <w:sz w:val="24"/>
          <w:szCs w:val="24"/>
        </w:rPr>
        <w:t xml:space="preserve">1. </w:t>
      </w:r>
      <w:r w:rsidR="00762A39" w:rsidRPr="0006001B">
        <w:rPr>
          <w:rFonts w:ascii="Times New Roman" w:eastAsia="Times New Roman" w:hAnsi="Times New Roman" w:cs="Times New Roman"/>
          <w:sz w:val="24"/>
          <w:szCs w:val="24"/>
        </w:rPr>
        <w:t xml:space="preserve">Conduct an electronic database search on ERIC, PsycINFO, or some other relevant database by going to the tab: Databases. </w:t>
      </w:r>
      <w:r w:rsidR="00262A2E" w:rsidRPr="0006001B">
        <w:rPr>
          <w:rFonts w:ascii="Times New Roman" w:eastAsia="Times New Roman" w:hAnsi="Times New Roman" w:cs="Times New Roman"/>
          <w:sz w:val="24"/>
          <w:szCs w:val="24"/>
        </w:rPr>
        <w:t>State the topic</w:t>
      </w:r>
      <w:r w:rsidR="00262A2E" w:rsidRPr="00262A2E">
        <w:rPr>
          <w:rFonts w:ascii="Times New Roman" w:eastAsia="Times New Roman" w:hAnsi="Times New Roman" w:cs="Times New Roman"/>
          <w:sz w:val="24"/>
          <w:szCs w:val="24"/>
        </w:rPr>
        <w:t xml:space="preserve"> and the database you have selected. </w:t>
      </w:r>
    </w:p>
    <w:p w:rsidR="00762A39" w:rsidRPr="004A2FB1" w:rsidRDefault="00762A39" w:rsidP="00762A39">
      <w:pPr>
        <w:spacing w:after="0" w:line="240" w:lineRule="auto"/>
        <w:rPr>
          <w:rFonts w:ascii="Times New Roman" w:eastAsia="Times New Roman" w:hAnsi="Times New Roman" w:cs="Times New Roman"/>
          <w:sz w:val="24"/>
          <w:szCs w:val="24"/>
        </w:rPr>
      </w:pPr>
    </w:p>
    <w:p w:rsidR="00762A39" w:rsidRPr="004A2FB1" w:rsidRDefault="00762A39" w:rsidP="00762A39">
      <w:pPr>
        <w:spacing w:after="0" w:line="240" w:lineRule="auto"/>
        <w:rPr>
          <w:rFonts w:ascii="Times New Roman" w:eastAsia="Times New Roman" w:hAnsi="Times New Roman" w:cs="Times New Roman"/>
          <w:sz w:val="24"/>
          <w:szCs w:val="24"/>
        </w:rPr>
      </w:pPr>
      <w:r w:rsidRPr="004A2FB1">
        <w:rPr>
          <w:rFonts w:ascii="Times New Roman" w:hAnsi="Times New Roman" w:cs="Times New Roman"/>
          <w:noProof/>
          <w:sz w:val="24"/>
          <w:szCs w:val="24"/>
        </w:rPr>
        <w:drawing>
          <wp:inline distT="0" distB="0" distL="0" distR="0">
            <wp:extent cx="5941218" cy="170497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srcRect t="26453" b="37675"/>
                    <a:stretch/>
                  </pic:blipFill>
                  <pic:spPr bwMode="auto">
                    <a:xfrm>
                      <a:off x="0" y="0"/>
                      <a:ext cx="5943600" cy="1705658"/>
                    </a:xfrm>
                    <a:prstGeom prst="rect">
                      <a:avLst/>
                    </a:prstGeom>
                    <a:ln>
                      <a:noFill/>
                    </a:ln>
                    <a:extLst>
                      <a:ext uri="{53640926-AAD7-44D8-BBD7-CCE9431645EC}">
                        <a14:shadowObscured xmlns:a14="http://schemas.microsoft.com/office/drawing/2010/main"/>
                      </a:ext>
                    </a:extLst>
                  </pic:spPr>
                </pic:pic>
              </a:graphicData>
            </a:graphic>
          </wp:inline>
        </w:drawing>
      </w:r>
    </w:p>
    <w:p w:rsidR="00762A39" w:rsidRPr="004A2FB1" w:rsidRDefault="00762A39" w:rsidP="00762A39">
      <w:pPr>
        <w:spacing w:after="0" w:line="240" w:lineRule="auto"/>
        <w:rPr>
          <w:rFonts w:ascii="Times New Roman" w:eastAsia="Times New Roman" w:hAnsi="Times New Roman" w:cs="Times New Roman"/>
          <w:sz w:val="24"/>
          <w:szCs w:val="24"/>
        </w:rPr>
      </w:pPr>
    </w:p>
    <w:p w:rsidR="00762A39" w:rsidRPr="004A2FB1" w:rsidRDefault="00762A39" w:rsidP="00762A39">
      <w:pPr>
        <w:spacing w:after="0" w:line="240" w:lineRule="auto"/>
        <w:rPr>
          <w:rFonts w:ascii="Times New Roman" w:eastAsia="Times New Roman" w:hAnsi="Times New Roman" w:cs="Times New Roman"/>
          <w:sz w:val="24"/>
          <w:szCs w:val="24"/>
        </w:rPr>
      </w:pPr>
    </w:p>
    <w:p w:rsidR="00971640" w:rsidRPr="004A2FB1" w:rsidRDefault="00762A39" w:rsidP="0062637A">
      <w:pPr>
        <w:spacing w:after="0" w:line="240" w:lineRule="auto"/>
        <w:rPr>
          <w:rFonts w:ascii="Times New Roman" w:eastAsia="Times New Roman" w:hAnsi="Times New Roman" w:cs="Times New Roman"/>
          <w:sz w:val="24"/>
          <w:szCs w:val="24"/>
        </w:rPr>
      </w:pPr>
      <w:r w:rsidRPr="004A2FB1">
        <w:rPr>
          <w:rFonts w:ascii="Times New Roman" w:eastAsia="Times New Roman" w:hAnsi="Times New Roman" w:cs="Times New Roman"/>
          <w:sz w:val="24"/>
          <w:szCs w:val="24"/>
        </w:rPr>
        <w:t xml:space="preserve">2. </w:t>
      </w:r>
      <w:r w:rsidR="00262A2E">
        <w:rPr>
          <w:rFonts w:ascii="Times New Roman" w:eastAsia="Times New Roman" w:hAnsi="Times New Roman" w:cs="Times New Roman"/>
          <w:sz w:val="24"/>
          <w:szCs w:val="24"/>
        </w:rPr>
        <w:t xml:space="preserve"> Document your search process, which is providing a transparent</w:t>
      </w:r>
      <w:r w:rsidR="000E6336">
        <w:rPr>
          <w:rFonts w:ascii="Times New Roman" w:eastAsia="Times New Roman" w:hAnsi="Times New Roman" w:cs="Times New Roman"/>
          <w:sz w:val="24"/>
          <w:szCs w:val="24"/>
        </w:rPr>
        <w:t xml:space="preserve"> set of procedures as a type of audit trail. </w:t>
      </w:r>
      <w:r w:rsidRPr="004A2FB1">
        <w:rPr>
          <w:rFonts w:ascii="Times New Roman" w:eastAsia="Times New Roman" w:hAnsi="Times New Roman" w:cs="Times New Roman"/>
          <w:sz w:val="24"/>
          <w:szCs w:val="24"/>
        </w:rPr>
        <w:t>Too often students and researchers retrace their steps in doing literature searches. The purpose of this step is to get in the habit of keeping track of all your searches. </w:t>
      </w:r>
      <w:r w:rsidR="00971640" w:rsidRPr="004A2FB1">
        <w:rPr>
          <w:rFonts w:ascii="Times New Roman" w:eastAsia="Times New Roman" w:hAnsi="Times New Roman" w:cs="Times New Roman"/>
          <w:sz w:val="24"/>
          <w:szCs w:val="24"/>
        </w:rPr>
        <w:t>For each step in your search, note your search terms and record how many references were returned as a function of how narrowly or broadly you defined your search.</w:t>
      </w:r>
      <w:r w:rsidR="0006001B">
        <w:rPr>
          <w:rFonts w:ascii="Times New Roman" w:eastAsia="Times New Roman" w:hAnsi="Times New Roman" w:cs="Times New Roman"/>
          <w:sz w:val="24"/>
          <w:szCs w:val="24"/>
        </w:rPr>
        <w:t xml:space="preserve"> Use the chart at the end of this assignment.</w:t>
      </w:r>
    </w:p>
    <w:p w:rsidR="00971640" w:rsidRPr="004A2FB1" w:rsidRDefault="00971640" w:rsidP="0062637A">
      <w:pPr>
        <w:spacing w:before="100" w:beforeAutospacing="1" w:after="100" w:afterAutospacing="1" w:line="240" w:lineRule="auto"/>
        <w:rPr>
          <w:rFonts w:ascii="Times New Roman" w:eastAsia="Times New Roman" w:hAnsi="Times New Roman" w:cs="Times New Roman"/>
          <w:sz w:val="24"/>
          <w:szCs w:val="24"/>
        </w:rPr>
      </w:pPr>
      <w:r w:rsidRPr="004A2FB1">
        <w:rPr>
          <w:rFonts w:ascii="Times New Roman" w:eastAsia="Times New Roman" w:hAnsi="Times New Roman" w:cs="Times New Roman"/>
          <w:sz w:val="24"/>
          <w:szCs w:val="24"/>
        </w:rPr>
        <w:t xml:space="preserve">Each time you broaden or narrow your search, scan through and get a rough estimate (if the search yields a manageable number of entries, you can get an exact count) of how many </w:t>
      </w:r>
      <w:r w:rsidR="00066F2D">
        <w:rPr>
          <w:rFonts w:ascii="Times New Roman" w:eastAsia="Times New Roman" w:hAnsi="Times New Roman" w:cs="Times New Roman"/>
          <w:sz w:val="24"/>
          <w:szCs w:val="24"/>
        </w:rPr>
        <w:t>new hits you obtained. Document each time you focused the search. The</w:t>
      </w:r>
      <w:r w:rsidRPr="004A2FB1">
        <w:rPr>
          <w:rFonts w:ascii="Times New Roman" w:eastAsia="Times New Roman" w:hAnsi="Times New Roman" w:cs="Times New Roman"/>
          <w:sz w:val="24"/>
          <w:szCs w:val="24"/>
        </w:rPr>
        <w:t xml:space="preserve"> following kinds of entries </w:t>
      </w:r>
      <w:r w:rsidR="00066F2D">
        <w:rPr>
          <w:rFonts w:ascii="Times New Roman" w:eastAsia="Times New Roman" w:hAnsi="Times New Roman" w:cs="Times New Roman"/>
          <w:sz w:val="24"/>
          <w:szCs w:val="24"/>
        </w:rPr>
        <w:t>are possible</w:t>
      </w:r>
      <w:r w:rsidRPr="004A2FB1">
        <w:rPr>
          <w:rFonts w:ascii="Times New Roman" w:eastAsia="Times New Roman" w:hAnsi="Times New Roman" w:cs="Times New Roman"/>
          <w:sz w:val="24"/>
          <w:szCs w:val="24"/>
        </w:rPr>
        <w:t xml:space="preserve">: journal articles, conference presentations, unpublished manuscripts and dissertations, and non-English entries. </w:t>
      </w:r>
      <w:r w:rsidR="00066F2D">
        <w:rPr>
          <w:rFonts w:ascii="Times New Roman" w:eastAsia="Times New Roman" w:hAnsi="Times New Roman" w:cs="Times New Roman"/>
          <w:sz w:val="24"/>
          <w:szCs w:val="24"/>
        </w:rPr>
        <w:t>However, each article will not be empirical research. You will need to peruse the abstracts and determine if the article is empirical research as well as to determine the method (</w:t>
      </w:r>
      <w:proofErr w:type="spellStart"/>
      <w:r w:rsidR="00066F2D">
        <w:rPr>
          <w:rFonts w:ascii="Times New Roman" w:eastAsia="Times New Roman" w:hAnsi="Times New Roman" w:cs="Times New Roman"/>
          <w:sz w:val="24"/>
          <w:szCs w:val="24"/>
        </w:rPr>
        <w:t>qual</w:t>
      </w:r>
      <w:proofErr w:type="spellEnd"/>
      <w:r w:rsidR="00066F2D">
        <w:rPr>
          <w:rFonts w:ascii="Times New Roman" w:eastAsia="Times New Roman" w:hAnsi="Times New Roman" w:cs="Times New Roman"/>
          <w:sz w:val="24"/>
          <w:szCs w:val="24"/>
        </w:rPr>
        <w:t xml:space="preserve">, </w:t>
      </w:r>
      <w:proofErr w:type="spellStart"/>
      <w:r w:rsidR="00066F2D">
        <w:rPr>
          <w:rFonts w:ascii="Times New Roman" w:eastAsia="Times New Roman" w:hAnsi="Times New Roman" w:cs="Times New Roman"/>
          <w:sz w:val="24"/>
          <w:szCs w:val="24"/>
        </w:rPr>
        <w:t>quan</w:t>
      </w:r>
      <w:proofErr w:type="spellEnd"/>
      <w:r w:rsidR="00066F2D">
        <w:rPr>
          <w:rFonts w:ascii="Times New Roman" w:eastAsia="Times New Roman" w:hAnsi="Times New Roman" w:cs="Times New Roman"/>
          <w:sz w:val="24"/>
          <w:szCs w:val="24"/>
        </w:rPr>
        <w:t xml:space="preserve">, mixed). Keep detailed notes. </w:t>
      </w:r>
    </w:p>
    <w:p w:rsidR="00066F2D" w:rsidRDefault="00CE3873" w:rsidP="00066F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r w:rsidR="00895BC9" w:rsidRPr="00DC529F">
        <w:rPr>
          <w:rFonts w:ascii="Times New Roman" w:eastAsia="Times New Roman" w:hAnsi="Times New Roman" w:cs="Times New Roman"/>
          <w:sz w:val="24"/>
          <w:szCs w:val="24"/>
        </w:rPr>
        <w:t>. C</w:t>
      </w:r>
      <w:r w:rsidR="00895BC9" w:rsidRPr="00DC529F">
        <w:rPr>
          <w:rFonts w:ascii="Times New Roman" w:hAnsi="Times New Roman" w:cs="Times New Roman"/>
          <w:color w:val="000000"/>
          <w:sz w:val="24"/>
          <w:szCs w:val="24"/>
          <w:shd w:val="clear" w:color="auto" w:fill="FFFFFF"/>
        </w:rPr>
        <w:t>reate a narrative report/reflection</w:t>
      </w:r>
      <w:r w:rsidR="00066F2D">
        <w:rPr>
          <w:rFonts w:ascii="Times New Roman" w:hAnsi="Times New Roman" w:cs="Times New Roman"/>
          <w:color w:val="000000"/>
          <w:sz w:val="24"/>
          <w:szCs w:val="24"/>
          <w:shd w:val="clear" w:color="auto" w:fill="FFFFFF"/>
        </w:rPr>
        <w:t xml:space="preserve"> section</w:t>
      </w:r>
      <w:r w:rsidR="00895BC9" w:rsidRPr="00DC529F">
        <w:rPr>
          <w:rFonts w:ascii="Times New Roman" w:hAnsi="Times New Roman" w:cs="Times New Roman"/>
          <w:color w:val="000000"/>
          <w:sz w:val="24"/>
          <w:szCs w:val="24"/>
          <w:shd w:val="clear" w:color="auto" w:fill="FFFFFF"/>
        </w:rPr>
        <w:t xml:space="preserve"> of your library search process that includes:</w:t>
      </w:r>
      <w:r w:rsidR="00895BC9" w:rsidRPr="00DC529F">
        <w:rPr>
          <w:rStyle w:val="apple-converted-space"/>
          <w:rFonts w:ascii="Times New Roman" w:hAnsi="Times New Roman" w:cs="Times New Roman"/>
          <w:color w:val="000000"/>
          <w:sz w:val="24"/>
          <w:szCs w:val="24"/>
          <w:shd w:val="clear" w:color="auto" w:fill="FFFFFF"/>
        </w:rPr>
        <w:t> </w:t>
      </w:r>
      <w:r w:rsidR="00895BC9" w:rsidRPr="00DC529F">
        <w:rPr>
          <w:rFonts w:ascii="Times New Roman" w:eastAsia="Times New Roman" w:hAnsi="Times New Roman" w:cs="Times New Roman"/>
          <w:color w:val="000000"/>
          <w:sz w:val="24"/>
          <w:szCs w:val="24"/>
        </w:rPr>
        <w:t xml:space="preserve"> (a) decision process for selecting the topic; (b) challenges in your search; (c) new discoveries in the topic area and/or research process; (c) the template/chart in completion that notes the details documenting your search.</w:t>
      </w:r>
      <w:r w:rsidR="00066F2D" w:rsidRPr="00066F2D">
        <w:rPr>
          <w:rFonts w:ascii="Times New Roman" w:eastAsia="Times New Roman" w:hAnsi="Times New Roman" w:cs="Times New Roman"/>
          <w:sz w:val="24"/>
          <w:szCs w:val="24"/>
        </w:rPr>
        <w:t xml:space="preserve"> </w:t>
      </w:r>
      <w:r w:rsidR="00066F2D">
        <w:rPr>
          <w:rFonts w:ascii="Times New Roman" w:eastAsia="Times New Roman" w:hAnsi="Times New Roman" w:cs="Times New Roman"/>
          <w:sz w:val="24"/>
          <w:szCs w:val="24"/>
        </w:rPr>
        <w:t>Be sure to include the Audit Trail chart presented at the end of this document as the Appendix of your report. Then, compose your formal report for the assignment. Include the following sections:</w:t>
      </w:r>
    </w:p>
    <w:p w:rsidR="00066F2D" w:rsidRPr="000C4BC7" w:rsidRDefault="0024471B" w:rsidP="00066F2D">
      <w:pPr>
        <w:spacing w:before="100" w:beforeAutospacing="1" w:after="100" w:afterAutospacing="1" w:line="240" w:lineRule="auto"/>
        <w:rPr>
          <w:rFonts w:ascii="Times New Roman" w:eastAsia="Times New Roman" w:hAnsi="Times New Roman" w:cs="Times New Roman"/>
          <w:b/>
          <w:sz w:val="24"/>
          <w:szCs w:val="24"/>
        </w:rPr>
      </w:pPr>
      <w:r w:rsidRPr="000C4BC7">
        <w:rPr>
          <w:rFonts w:ascii="Times New Roman" w:eastAsia="Times New Roman" w:hAnsi="Times New Roman" w:cs="Times New Roman"/>
          <w:b/>
          <w:sz w:val="24"/>
          <w:szCs w:val="24"/>
        </w:rPr>
        <w:t xml:space="preserve">Overview of Topic </w:t>
      </w:r>
    </w:p>
    <w:p w:rsidR="0024471B" w:rsidRDefault="0024471B" w:rsidP="00066F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Description </w:t>
      </w:r>
      <w:r w:rsidR="000C4BC7">
        <w:rPr>
          <w:rFonts w:ascii="Times New Roman" w:eastAsia="Times New Roman" w:hAnsi="Times New Roman" w:cs="Times New Roman"/>
          <w:sz w:val="24"/>
          <w:szCs w:val="24"/>
        </w:rPr>
        <w:t xml:space="preserve">and rationale for the topic as relating to the counseling field. </w:t>
      </w:r>
    </w:p>
    <w:p w:rsidR="000C4BC7" w:rsidRDefault="000C4BC7" w:rsidP="00066F2D">
      <w:pPr>
        <w:spacing w:before="100" w:beforeAutospacing="1" w:after="100" w:afterAutospacing="1" w:line="240" w:lineRule="auto"/>
        <w:rPr>
          <w:rFonts w:ascii="Times New Roman" w:eastAsia="Times New Roman" w:hAnsi="Times New Roman" w:cs="Times New Roman"/>
          <w:b/>
          <w:sz w:val="24"/>
          <w:szCs w:val="24"/>
        </w:rPr>
      </w:pPr>
      <w:r w:rsidRPr="000C4BC7">
        <w:rPr>
          <w:rFonts w:ascii="Times New Roman" w:eastAsia="Times New Roman" w:hAnsi="Times New Roman" w:cs="Times New Roman"/>
          <w:b/>
          <w:sz w:val="24"/>
          <w:szCs w:val="24"/>
        </w:rPr>
        <w:t>Audit Trail</w:t>
      </w:r>
    </w:p>
    <w:p w:rsidR="000C4BC7" w:rsidRPr="000C4BC7" w:rsidRDefault="000C4BC7" w:rsidP="00066F2D">
      <w:pPr>
        <w:spacing w:before="100" w:beforeAutospacing="1" w:after="100" w:afterAutospacing="1" w:line="240" w:lineRule="auto"/>
        <w:rPr>
          <w:rFonts w:ascii="Times New Roman" w:eastAsia="Times New Roman" w:hAnsi="Times New Roman" w:cs="Times New Roman"/>
          <w:sz w:val="24"/>
          <w:szCs w:val="24"/>
        </w:rPr>
      </w:pPr>
      <w:r w:rsidRPr="000C4BC7">
        <w:rPr>
          <w:rFonts w:ascii="Times New Roman" w:eastAsia="Times New Roman" w:hAnsi="Times New Roman" w:cs="Times New Roman"/>
          <w:sz w:val="24"/>
          <w:szCs w:val="24"/>
        </w:rPr>
        <w:tab/>
        <w:t xml:space="preserve">Description of the search in a paragraph form, including the databases used the </w:t>
      </w:r>
      <w:proofErr w:type="spellStart"/>
      <w:r w:rsidRPr="000C4BC7">
        <w:rPr>
          <w:rFonts w:ascii="Times New Roman" w:eastAsia="Times New Roman" w:hAnsi="Times New Roman" w:cs="Times New Roman"/>
          <w:sz w:val="24"/>
          <w:szCs w:val="24"/>
        </w:rPr>
        <w:t>the</w:t>
      </w:r>
      <w:proofErr w:type="spellEnd"/>
      <w:r w:rsidRPr="000C4BC7">
        <w:rPr>
          <w:rFonts w:ascii="Times New Roman" w:eastAsia="Times New Roman" w:hAnsi="Times New Roman" w:cs="Times New Roman"/>
          <w:sz w:val="24"/>
          <w:szCs w:val="24"/>
        </w:rPr>
        <w:t xml:space="preserve"> journals selected for the chart. </w:t>
      </w:r>
    </w:p>
    <w:p w:rsidR="00ED469C" w:rsidRPr="000C4BC7" w:rsidRDefault="000C4BC7" w:rsidP="00066F2D">
      <w:pPr>
        <w:spacing w:before="100" w:beforeAutospacing="1" w:after="100" w:afterAutospacing="1" w:line="240" w:lineRule="auto"/>
        <w:rPr>
          <w:rFonts w:ascii="Times New Roman" w:eastAsia="Times New Roman" w:hAnsi="Times New Roman" w:cs="Times New Roman"/>
          <w:b/>
          <w:sz w:val="24"/>
          <w:szCs w:val="24"/>
        </w:rPr>
      </w:pPr>
      <w:r w:rsidRPr="000C4BC7">
        <w:rPr>
          <w:rFonts w:ascii="Times New Roman" w:eastAsia="Times New Roman" w:hAnsi="Times New Roman" w:cs="Times New Roman"/>
          <w:b/>
          <w:sz w:val="24"/>
          <w:szCs w:val="24"/>
        </w:rPr>
        <w:t>Methodology</w:t>
      </w:r>
    </w:p>
    <w:p w:rsidR="000C4BC7" w:rsidRDefault="000C4BC7" w:rsidP="00066F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Description of quantitative, qualitative, and mixed research. Were the bulk of the empirical research studies in any specific tradition? Which articles resonated most with you and why? </w:t>
      </w:r>
    </w:p>
    <w:p w:rsidR="000C4BC7" w:rsidRDefault="000C4BC7" w:rsidP="00066F2D">
      <w:pPr>
        <w:spacing w:before="100" w:beforeAutospacing="1" w:after="100" w:afterAutospacing="1" w:line="240" w:lineRule="auto"/>
        <w:rPr>
          <w:rFonts w:ascii="Times New Roman" w:eastAsia="Times New Roman" w:hAnsi="Times New Roman" w:cs="Times New Roman"/>
          <w:b/>
          <w:sz w:val="24"/>
          <w:szCs w:val="24"/>
        </w:rPr>
      </w:pPr>
      <w:r w:rsidRPr="000C4BC7">
        <w:rPr>
          <w:rFonts w:ascii="Times New Roman" w:eastAsia="Times New Roman" w:hAnsi="Times New Roman" w:cs="Times New Roman"/>
          <w:b/>
          <w:sz w:val="24"/>
          <w:szCs w:val="24"/>
        </w:rPr>
        <w:t>Reflection</w:t>
      </w:r>
    </w:p>
    <w:p w:rsidR="000C4BC7" w:rsidRPr="000C4BC7" w:rsidRDefault="000C4BC7" w:rsidP="00066F2D">
      <w:pPr>
        <w:spacing w:before="100" w:beforeAutospacing="1" w:after="100" w:afterAutospacing="1"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b/>
      </w:r>
      <w:r w:rsidRPr="000C4BC7">
        <w:rPr>
          <w:rFonts w:ascii="Times New Roman" w:eastAsia="Times New Roman" w:hAnsi="Times New Roman" w:cs="Times New Roman"/>
          <w:sz w:val="24"/>
          <w:szCs w:val="24"/>
        </w:rPr>
        <w:t>What was your initial impression as a whole of the bulk of research in your topic area? What are some of your own personal experiences relating to the topic?</w:t>
      </w:r>
      <w:r w:rsidR="0044093C">
        <w:rPr>
          <w:rFonts w:ascii="Times New Roman" w:eastAsia="Times New Roman" w:hAnsi="Times New Roman" w:cs="Times New Roman"/>
          <w:sz w:val="24"/>
          <w:szCs w:val="24"/>
        </w:rPr>
        <w:t xml:space="preserve"> What surprised you?</w:t>
      </w:r>
      <w:r w:rsidRPr="000C4BC7">
        <w:rPr>
          <w:rFonts w:ascii="Times New Roman" w:eastAsia="Times New Roman" w:hAnsi="Times New Roman" w:cs="Times New Roman"/>
          <w:sz w:val="24"/>
          <w:szCs w:val="24"/>
        </w:rPr>
        <w:t xml:space="preserve"> In what ways do you expect that continuing this line of inquiry might help establish best practices? What might you plan to do differently as you progress in your search? </w:t>
      </w:r>
    </w:p>
    <w:p w:rsidR="006916E9" w:rsidRDefault="006916E9" w:rsidP="0006001B">
      <w:pPr>
        <w:spacing w:before="100" w:beforeAutospacing="1" w:after="100" w:line="240" w:lineRule="auto"/>
        <w:rPr>
          <w:rFonts w:ascii="Times New Roman" w:eastAsia="Times New Roman" w:hAnsi="Times New Roman" w:cs="Times New Roman"/>
          <w:b/>
          <w:color w:val="FF0000"/>
          <w:sz w:val="24"/>
          <w:szCs w:val="24"/>
        </w:rPr>
      </w:pPr>
    </w:p>
    <w:p w:rsidR="006916E9" w:rsidRDefault="006916E9" w:rsidP="0006001B">
      <w:pPr>
        <w:spacing w:before="100" w:beforeAutospacing="1" w:after="100" w:line="240" w:lineRule="auto"/>
        <w:rPr>
          <w:rFonts w:ascii="Times New Roman" w:eastAsia="Times New Roman" w:hAnsi="Times New Roman" w:cs="Times New Roman"/>
          <w:b/>
          <w:color w:val="FF0000"/>
          <w:sz w:val="24"/>
          <w:szCs w:val="24"/>
        </w:rPr>
      </w:pPr>
    </w:p>
    <w:p w:rsidR="006916E9" w:rsidRDefault="006916E9">
      <w:pP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br w:type="page"/>
      </w:r>
    </w:p>
    <w:p w:rsidR="0006001B" w:rsidRDefault="0006001B" w:rsidP="0006001B">
      <w:pPr>
        <w:spacing w:before="100" w:beforeAutospacing="1" w:after="100" w:line="240" w:lineRule="auto"/>
        <w:rPr>
          <w:rFonts w:ascii="Times New Roman" w:eastAsia="Times New Roman" w:hAnsi="Times New Roman" w:cs="Times New Roman"/>
          <w:b/>
          <w:color w:val="FF0000"/>
          <w:sz w:val="24"/>
          <w:szCs w:val="24"/>
        </w:rPr>
      </w:pPr>
      <w:r w:rsidRPr="00DB50E6">
        <w:rPr>
          <w:rFonts w:ascii="Times New Roman" w:eastAsia="Times New Roman" w:hAnsi="Times New Roman" w:cs="Times New Roman"/>
          <w:b/>
          <w:color w:val="FF0000"/>
          <w:sz w:val="24"/>
          <w:szCs w:val="24"/>
        </w:rPr>
        <w:lastRenderedPageBreak/>
        <w:t>Rubric</w:t>
      </w:r>
      <w:r>
        <w:rPr>
          <w:rFonts w:ascii="Times New Roman" w:eastAsia="Times New Roman" w:hAnsi="Times New Roman" w:cs="Times New Roman"/>
          <w:b/>
          <w:color w:val="FF0000"/>
          <w:sz w:val="24"/>
          <w:szCs w:val="24"/>
        </w:rPr>
        <w:t xml:space="preserve"> for Grading</w:t>
      </w:r>
      <w:r w:rsidR="006916E9">
        <w:rPr>
          <w:rFonts w:ascii="Times New Roman" w:eastAsia="Times New Roman" w:hAnsi="Times New Roman" w:cs="Times New Roman"/>
          <w:b/>
          <w:color w:val="FF0000"/>
          <w:sz w:val="24"/>
          <w:szCs w:val="24"/>
        </w:rPr>
        <w:t xml:space="preserve"> (75 points)</w:t>
      </w:r>
    </w:p>
    <w:tbl>
      <w:tblPr>
        <w:tblStyle w:val="TableGrid"/>
        <w:tblW w:w="0" w:type="auto"/>
        <w:tblLook w:val="04A0" w:firstRow="1" w:lastRow="0" w:firstColumn="1" w:lastColumn="0" w:noHBand="0" w:noVBand="1"/>
      </w:tblPr>
      <w:tblGrid>
        <w:gridCol w:w="1225"/>
        <w:gridCol w:w="2644"/>
        <w:gridCol w:w="2786"/>
        <w:gridCol w:w="2695"/>
      </w:tblGrid>
      <w:tr w:rsidR="00066F2D" w:rsidRPr="00066F2D" w:rsidTr="000C4BC7">
        <w:tc>
          <w:tcPr>
            <w:tcW w:w="1225" w:type="dxa"/>
          </w:tcPr>
          <w:p w:rsidR="00066F2D" w:rsidRPr="00066F2D" w:rsidRDefault="00066F2D" w:rsidP="00066F2D">
            <w:pPr>
              <w:spacing w:before="100" w:beforeAutospacing="1" w:after="100"/>
              <w:rPr>
                <w:rFonts w:eastAsia="Times New Roman" w:cs="Times New Roman"/>
                <w:b/>
                <w:bCs/>
                <w:color w:val="45586F"/>
                <w:sz w:val="18"/>
                <w:szCs w:val="18"/>
              </w:rPr>
            </w:pPr>
            <w:r w:rsidRPr="00CE3873">
              <w:rPr>
                <w:rFonts w:eastAsia="Times New Roman" w:cs="Times New Roman"/>
                <w:b/>
                <w:bCs/>
                <w:color w:val="45586F"/>
                <w:sz w:val="18"/>
                <w:szCs w:val="18"/>
              </w:rPr>
              <w:t>Criteria</w:t>
            </w:r>
          </w:p>
        </w:tc>
        <w:tc>
          <w:tcPr>
            <w:tcW w:w="2644" w:type="dxa"/>
          </w:tcPr>
          <w:p w:rsidR="00066F2D" w:rsidRPr="00066F2D" w:rsidRDefault="00066F2D" w:rsidP="00066F2D">
            <w:pPr>
              <w:spacing w:before="100" w:beforeAutospacing="1" w:after="100"/>
              <w:rPr>
                <w:rFonts w:eastAsia="Times New Roman" w:cs="Times New Roman"/>
                <w:b/>
                <w:color w:val="FF0000"/>
                <w:sz w:val="18"/>
                <w:szCs w:val="18"/>
              </w:rPr>
            </w:pPr>
            <w:r w:rsidRPr="00066F2D">
              <w:rPr>
                <w:rFonts w:eastAsia="Times New Roman" w:cs="Times New Roman"/>
                <w:b/>
                <w:color w:val="FF0000"/>
                <w:sz w:val="18"/>
                <w:szCs w:val="18"/>
              </w:rPr>
              <w:t>Meets Standard</w:t>
            </w:r>
          </w:p>
        </w:tc>
        <w:tc>
          <w:tcPr>
            <w:tcW w:w="2786" w:type="dxa"/>
          </w:tcPr>
          <w:p w:rsidR="00066F2D" w:rsidRPr="00066F2D" w:rsidRDefault="00066F2D" w:rsidP="00066F2D">
            <w:pPr>
              <w:spacing w:before="100" w:beforeAutospacing="1" w:after="100"/>
              <w:rPr>
                <w:rFonts w:eastAsia="Times New Roman" w:cs="Times New Roman"/>
                <w:b/>
                <w:color w:val="FF0000"/>
                <w:sz w:val="18"/>
                <w:szCs w:val="18"/>
              </w:rPr>
            </w:pPr>
            <w:r w:rsidRPr="00066F2D">
              <w:rPr>
                <w:rFonts w:eastAsia="Times New Roman" w:cs="Times New Roman"/>
                <w:b/>
                <w:color w:val="FF0000"/>
                <w:sz w:val="18"/>
                <w:szCs w:val="18"/>
              </w:rPr>
              <w:t>Competent</w:t>
            </w:r>
          </w:p>
        </w:tc>
        <w:tc>
          <w:tcPr>
            <w:tcW w:w="2695" w:type="dxa"/>
          </w:tcPr>
          <w:p w:rsidR="00066F2D" w:rsidRPr="00066F2D" w:rsidRDefault="00066F2D" w:rsidP="00066F2D">
            <w:pPr>
              <w:spacing w:before="100" w:beforeAutospacing="1" w:after="100"/>
              <w:rPr>
                <w:rFonts w:eastAsia="Times New Roman" w:cs="Times New Roman"/>
                <w:b/>
                <w:color w:val="FF0000"/>
                <w:sz w:val="18"/>
                <w:szCs w:val="18"/>
              </w:rPr>
            </w:pPr>
            <w:r w:rsidRPr="00066F2D">
              <w:rPr>
                <w:rFonts w:eastAsia="Times New Roman" w:cs="Times New Roman"/>
                <w:b/>
                <w:color w:val="FF0000"/>
                <w:sz w:val="18"/>
                <w:szCs w:val="18"/>
              </w:rPr>
              <w:t>Needs Improvement</w:t>
            </w:r>
          </w:p>
        </w:tc>
      </w:tr>
      <w:tr w:rsidR="00066F2D" w:rsidRPr="00066F2D" w:rsidTr="000C4BC7">
        <w:tc>
          <w:tcPr>
            <w:tcW w:w="1225" w:type="dxa"/>
          </w:tcPr>
          <w:p w:rsidR="00066F2D" w:rsidRPr="00066F2D" w:rsidRDefault="00066F2D" w:rsidP="00066F2D">
            <w:pPr>
              <w:spacing w:before="100" w:beforeAutospacing="1" w:after="100"/>
              <w:rPr>
                <w:rFonts w:eastAsia="Times New Roman" w:cs="Times New Roman"/>
                <w:b/>
                <w:bCs/>
                <w:color w:val="45586F"/>
                <w:sz w:val="18"/>
                <w:szCs w:val="18"/>
                <w:bdr w:val="none" w:sz="0" w:space="0" w:color="auto" w:frame="1"/>
              </w:rPr>
            </w:pPr>
          </w:p>
        </w:tc>
        <w:tc>
          <w:tcPr>
            <w:tcW w:w="2644" w:type="dxa"/>
          </w:tcPr>
          <w:p w:rsidR="00066F2D" w:rsidRPr="00066F2D" w:rsidRDefault="00066F2D" w:rsidP="00066F2D">
            <w:pPr>
              <w:spacing w:before="100" w:beforeAutospacing="1" w:after="100"/>
              <w:rPr>
                <w:rFonts w:eastAsia="Times New Roman" w:cs="Times New Roman"/>
                <w:color w:val="FF0000"/>
                <w:sz w:val="18"/>
                <w:szCs w:val="18"/>
              </w:rPr>
            </w:pPr>
            <w:r w:rsidRPr="00066F2D">
              <w:rPr>
                <w:rFonts w:eastAsia="Times New Roman" w:cs="Times New Roman"/>
                <w:color w:val="FF0000"/>
                <w:sz w:val="18"/>
                <w:szCs w:val="18"/>
              </w:rPr>
              <w:t>8 – 10 points</w:t>
            </w:r>
          </w:p>
        </w:tc>
        <w:tc>
          <w:tcPr>
            <w:tcW w:w="2786" w:type="dxa"/>
          </w:tcPr>
          <w:p w:rsidR="00066F2D" w:rsidRPr="00066F2D" w:rsidRDefault="00066F2D" w:rsidP="00066F2D">
            <w:pPr>
              <w:spacing w:before="100" w:beforeAutospacing="1" w:after="100"/>
              <w:rPr>
                <w:rFonts w:eastAsia="Times New Roman" w:cs="Times New Roman"/>
                <w:color w:val="FF0000"/>
                <w:sz w:val="18"/>
                <w:szCs w:val="18"/>
              </w:rPr>
            </w:pPr>
            <w:r w:rsidRPr="00066F2D">
              <w:rPr>
                <w:rFonts w:eastAsia="Times New Roman" w:cs="Times New Roman"/>
                <w:color w:val="FF0000"/>
                <w:sz w:val="18"/>
                <w:szCs w:val="18"/>
              </w:rPr>
              <w:t>5-7 points</w:t>
            </w:r>
          </w:p>
        </w:tc>
        <w:tc>
          <w:tcPr>
            <w:tcW w:w="2695" w:type="dxa"/>
          </w:tcPr>
          <w:p w:rsidR="00066F2D" w:rsidRPr="00066F2D" w:rsidRDefault="00066F2D" w:rsidP="00066F2D">
            <w:pPr>
              <w:rPr>
                <w:rFonts w:eastAsia="Times New Roman" w:cs="Times New Roman"/>
                <w:color w:val="FF0000"/>
                <w:sz w:val="18"/>
                <w:szCs w:val="18"/>
              </w:rPr>
            </w:pPr>
            <w:r w:rsidRPr="00066F2D">
              <w:rPr>
                <w:rFonts w:eastAsia="Times New Roman" w:cs="Times New Roman"/>
                <w:color w:val="FF0000"/>
                <w:sz w:val="18"/>
                <w:szCs w:val="18"/>
              </w:rPr>
              <w:t>0 – 4 points</w:t>
            </w:r>
          </w:p>
        </w:tc>
      </w:tr>
      <w:tr w:rsidR="00066F2D" w:rsidRPr="00066F2D" w:rsidTr="000C4BC7">
        <w:tc>
          <w:tcPr>
            <w:tcW w:w="1225"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b/>
                <w:bCs/>
                <w:color w:val="45586F"/>
                <w:sz w:val="18"/>
                <w:szCs w:val="18"/>
                <w:bdr w:val="none" w:sz="0" w:space="0" w:color="auto" w:frame="1"/>
              </w:rPr>
              <w:t>Topic and Evidence</w:t>
            </w:r>
            <w:r w:rsidRPr="00066F2D">
              <w:rPr>
                <w:rFonts w:eastAsia="Times New Roman" w:cs="Times New Roman"/>
                <w:b/>
                <w:bCs/>
                <w:color w:val="45586F"/>
                <w:sz w:val="18"/>
                <w:szCs w:val="18"/>
              </w:rPr>
              <w:t> </w:t>
            </w:r>
          </w:p>
        </w:tc>
        <w:tc>
          <w:tcPr>
            <w:tcW w:w="2644"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Demonstrated clear rationale for topic selection and described in detail: context/population, research tradition, and method for at least 8 related articles using various methodologies</w:t>
            </w:r>
          </w:p>
        </w:tc>
        <w:tc>
          <w:tcPr>
            <w:tcW w:w="2786" w:type="dxa"/>
          </w:tcPr>
          <w:p w:rsidR="00066F2D" w:rsidRPr="00066F2D" w:rsidRDefault="00F50127" w:rsidP="00066F2D">
            <w:pPr>
              <w:spacing w:before="100" w:beforeAutospacing="1" w:after="100"/>
              <w:rPr>
                <w:rFonts w:eastAsia="Times New Roman" w:cs="Times New Roman"/>
                <w:b/>
                <w:color w:val="FF0000"/>
                <w:sz w:val="18"/>
                <w:szCs w:val="18"/>
              </w:rPr>
            </w:pPr>
            <w:r w:rsidRPr="00F50127">
              <w:rPr>
                <w:rFonts w:eastAsia="Times New Roman" w:cs="Times New Roman"/>
                <w:color w:val="444444"/>
                <w:sz w:val="18"/>
                <w:szCs w:val="18"/>
              </w:rPr>
              <w:t>Demonstrated a rationale for topic selection and described in detail: context/population, research tradition, and/or method for 5 to 7 related or  somewhat related articles using various methodologies</w:t>
            </w:r>
          </w:p>
        </w:tc>
        <w:tc>
          <w:tcPr>
            <w:tcW w:w="2695" w:type="dxa"/>
          </w:tcPr>
          <w:p w:rsidR="00066F2D" w:rsidRPr="00066F2D" w:rsidRDefault="00F50127" w:rsidP="00066F2D">
            <w:pPr>
              <w:spacing w:before="100" w:beforeAutospacing="1" w:after="100"/>
              <w:rPr>
                <w:rFonts w:eastAsia="Times New Roman" w:cs="Times New Roman"/>
                <w:b/>
                <w:color w:val="FF0000"/>
                <w:sz w:val="18"/>
                <w:szCs w:val="18"/>
              </w:rPr>
            </w:pPr>
            <w:r w:rsidRPr="00F50127">
              <w:rPr>
                <w:rFonts w:eastAsia="Times New Roman" w:cs="Times New Roman"/>
                <w:color w:val="444444"/>
                <w:sz w:val="18"/>
                <w:szCs w:val="18"/>
              </w:rPr>
              <w:t>Demonstrated a weak rationale for topic selection and described in minor detail: context/population, research tradition, and/or method for 4 or less related or somewhat related articles using various methodologies</w:t>
            </w:r>
          </w:p>
        </w:tc>
      </w:tr>
      <w:tr w:rsidR="00066F2D" w:rsidRPr="00066F2D" w:rsidTr="000C4BC7">
        <w:tc>
          <w:tcPr>
            <w:tcW w:w="1225"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b/>
                <w:bCs/>
                <w:color w:val="45586F"/>
                <w:sz w:val="18"/>
                <w:szCs w:val="18"/>
                <w:bdr w:val="none" w:sz="0" w:space="0" w:color="auto" w:frame="1"/>
              </w:rPr>
              <w:t>Audit Trail</w:t>
            </w:r>
          </w:p>
        </w:tc>
        <w:tc>
          <w:tcPr>
            <w:tcW w:w="2644" w:type="dxa"/>
          </w:tcPr>
          <w:p w:rsidR="00066F2D" w:rsidRPr="00066F2D" w:rsidRDefault="00066F2D" w:rsidP="000C4BC7">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 xml:space="preserve">Provided a thorough and accurate documentation of number of database hits for each </w:t>
            </w:r>
            <w:r w:rsidR="000C4BC7">
              <w:rPr>
                <w:rFonts w:eastAsia="Times New Roman" w:cs="Times New Roman"/>
                <w:color w:val="444444"/>
                <w:sz w:val="18"/>
                <w:szCs w:val="18"/>
              </w:rPr>
              <w:t>search</w:t>
            </w:r>
          </w:p>
        </w:tc>
        <w:tc>
          <w:tcPr>
            <w:tcW w:w="2786" w:type="dxa"/>
          </w:tcPr>
          <w:p w:rsidR="00066F2D" w:rsidRPr="00066F2D" w:rsidRDefault="00F50127" w:rsidP="000C4BC7">
            <w:pPr>
              <w:spacing w:before="100" w:beforeAutospacing="1" w:after="100"/>
              <w:rPr>
                <w:rFonts w:eastAsia="Times New Roman" w:cs="Times New Roman"/>
                <w:b/>
                <w:color w:val="FF0000"/>
                <w:sz w:val="18"/>
                <w:szCs w:val="18"/>
              </w:rPr>
            </w:pPr>
            <w:r w:rsidRPr="00F50127">
              <w:rPr>
                <w:rFonts w:eastAsia="Times New Roman" w:cs="Times New Roman"/>
                <w:color w:val="444444"/>
                <w:sz w:val="18"/>
                <w:szCs w:val="18"/>
              </w:rPr>
              <w:t>Provided documentation of number of database hits for each search but the documentation is lacking depth or clarity</w:t>
            </w:r>
          </w:p>
        </w:tc>
        <w:tc>
          <w:tcPr>
            <w:tcW w:w="2695" w:type="dxa"/>
          </w:tcPr>
          <w:p w:rsidR="00066F2D" w:rsidRPr="00066F2D" w:rsidRDefault="0042233A" w:rsidP="00066F2D">
            <w:pPr>
              <w:spacing w:before="100" w:beforeAutospacing="1" w:after="100"/>
              <w:rPr>
                <w:rFonts w:eastAsia="Times New Roman" w:cs="Times New Roman"/>
                <w:b/>
                <w:color w:val="FF0000"/>
                <w:sz w:val="18"/>
                <w:szCs w:val="18"/>
              </w:rPr>
            </w:pPr>
            <w:r w:rsidRPr="0042233A">
              <w:rPr>
                <w:rFonts w:eastAsia="Times New Roman" w:cs="Times New Roman"/>
                <w:color w:val="444444"/>
                <w:sz w:val="18"/>
                <w:szCs w:val="18"/>
              </w:rPr>
              <w:t>Documentation is sparse or not included</w:t>
            </w:r>
          </w:p>
        </w:tc>
      </w:tr>
      <w:tr w:rsidR="00066F2D" w:rsidRPr="00066F2D" w:rsidTr="000C4BC7">
        <w:trPr>
          <w:trHeight w:val="908"/>
        </w:trPr>
        <w:tc>
          <w:tcPr>
            <w:tcW w:w="1225"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b/>
                <w:bCs/>
                <w:color w:val="45586F"/>
                <w:sz w:val="18"/>
                <w:szCs w:val="18"/>
                <w:bdr w:val="none" w:sz="0" w:space="0" w:color="auto" w:frame="1"/>
              </w:rPr>
              <w:t>Methodology</w:t>
            </w:r>
          </w:p>
        </w:tc>
        <w:tc>
          <w:tcPr>
            <w:tcW w:w="2644" w:type="dxa"/>
          </w:tcPr>
          <w:p w:rsidR="00066F2D" w:rsidRPr="00066F2D" w:rsidRDefault="0042233A" w:rsidP="00066F2D">
            <w:pPr>
              <w:spacing w:before="100" w:beforeAutospacing="1" w:after="100"/>
              <w:rPr>
                <w:rFonts w:eastAsia="Times New Roman" w:cs="Times New Roman"/>
                <w:b/>
                <w:color w:val="FF0000"/>
                <w:sz w:val="18"/>
                <w:szCs w:val="18"/>
              </w:rPr>
            </w:pPr>
            <w:r w:rsidRPr="0042233A">
              <w:rPr>
                <w:rFonts w:eastAsia="Times New Roman" w:cs="Times New Roman"/>
                <w:color w:val="444444"/>
                <w:sz w:val="18"/>
                <w:szCs w:val="18"/>
              </w:rPr>
              <w:t>Thoroughly described the methodology and the journals used for most of the understanding for the topic.</w:t>
            </w:r>
          </w:p>
        </w:tc>
        <w:tc>
          <w:tcPr>
            <w:tcW w:w="2786" w:type="dxa"/>
          </w:tcPr>
          <w:p w:rsidR="00066F2D" w:rsidRPr="00066F2D" w:rsidRDefault="0042233A" w:rsidP="00066F2D">
            <w:pPr>
              <w:spacing w:before="100" w:beforeAutospacing="1" w:after="100"/>
              <w:rPr>
                <w:rFonts w:eastAsia="Times New Roman" w:cs="Times New Roman"/>
                <w:b/>
                <w:color w:val="FF0000"/>
                <w:sz w:val="18"/>
                <w:szCs w:val="18"/>
              </w:rPr>
            </w:pPr>
            <w:r w:rsidRPr="0042233A">
              <w:rPr>
                <w:rFonts w:eastAsia="Times New Roman" w:cs="Times New Roman"/>
                <w:color w:val="444444"/>
                <w:sz w:val="18"/>
                <w:szCs w:val="18"/>
              </w:rPr>
              <w:t>Described the methodology and the journals used for most of the understanding for the topic, however  25% or less of the articles have incorrect methodology identified.</w:t>
            </w:r>
          </w:p>
        </w:tc>
        <w:tc>
          <w:tcPr>
            <w:tcW w:w="2695" w:type="dxa"/>
          </w:tcPr>
          <w:p w:rsidR="00066F2D" w:rsidRPr="00066F2D" w:rsidRDefault="0042233A" w:rsidP="00ED469C">
            <w:pPr>
              <w:spacing w:before="100" w:beforeAutospacing="1" w:after="100"/>
              <w:rPr>
                <w:rFonts w:eastAsia="Times New Roman" w:cs="Times New Roman"/>
                <w:b/>
                <w:color w:val="FF0000"/>
                <w:sz w:val="18"/>
                <w:szCs w:val="18"/>
              </w:rPr>
            </w:pPr>
            <w:r w:rsidRPr="0042233A">
              <w:rPr>
                <w:rFonts w:eastAsia="Times New Roman" w:cs="Times New Roman"/>
                <w:color w:val="444444"/>
                <w:sz w:val="18"/>
                <w:szCs w:val="18"/>
              </w:rPr>
              <w:t>Weakly described the methodology and the journals used for most of the understanding for the topic and/or more than 25% of the articles have incorrect methodology identified.</w:t>
            </w:r>
          </w:p>
        </w:tc>
      </w:tr>
      <w:tr w:rsidR="00066F2D" w:rsidRPr="00066F2D" w:rsidTr="000C4BC7">
        <w:tc>
          <w:tcPr>
            <w:tcW w:w="1225" w:type="dxa"/>
          </w:tcPr>
          <w:p w:rsidR="00066F2D" w:rsidRPr="00066F2D" w:rsidRDefault="00066F2D" w:rsidP="00066F2D">
            <w:pPr>
              <w:spacing w:before="100" w:beforeAutospacing="1" w:after="100"/>
              <w:rPr>
                <w:rFonts w:eastAsia="Times New Roman" w:cs="Times New Roman"/>
                <w:b/>
                <w:color w:val="FF0000"/>
                <w:sz w:val="18"/>
                <w:szCs w:val="18"/>
              </w:rPr>
            </w:pPr>
          </w:p>
        </w:tc>
        <w:tc>
          <w:tcPr>
            <w:tcW w:w="2644" w:type="dxa"/>
          </w:tcPr>
          <w:p w:rsidR="00066F2D" w:rsidRPr="00066F2D" w:rsidRDefault="00066F2D" w:rsidP="00066F2D">
            <w:pPr>
              <w:spacing w:before="100" w:beforeAutospacing="1" w:after="100"/>
              <w:rPr>
                <w:rFonts w:eastAsia="Times New Roman" w:cs="Times New Roman"/>
                <w:b/>
                <w:color w:val="FF0000"/>
                <w:sz w:val="18"/>
                <w:szCs w:val="18"/>
              </w:rPr>
            </w:pPr>
          </w:p>
        </w:tc>
        <w:tc>
          <w:tcPr>
            <w:tcW w:w="2786" w:type="dxa"/>
          </w:tcPr>
          <w:p w:rsidR="00066F2D" w:rsidRPr="00066F2D" w:rsidRDefault="00066F2D" w:rsidP="00066F2D">
            <w:pPr>
              <w:spacing w:before="100" w:beforeAutospacing="1" w:after="100"/>
              <w:rPr>
                <w:rFonts w:eastAsia="Times New Roman" w:cs="Times New Roman"/>
                <w:b/>
                <w:color w:val="FF0000"/>
                <w:sz w:val="18"/>
                <w:szCs w:val="18"/>
              </w:rPr>
            </w:pPr>
          </w:p>
        </w:tc>
        <w:tc>
          <w:tcPr>
            <w:tcW w:w="2695" w:type="dxa"/>
          </w:tcPr>
          <w:p w:rsidR="00066F2D" w:rsidRPr="00066F2D" w:rsidRDefault="00066F2D" w:rsidP="00066F2D">
            <w:pPr>
              <w:spacing w:before="100" w:beforeAutospacing="1" w:after="100"/>
              <w:rPr>
                <w:rFonts w:eastAsia="Times New Roman" w:cs="Times New Roman"/>
                <w:b/>
                <w:color w:val="FF0000"/>
                <w:sz w:val="18"/>
                <w:szCs w:val="18"/>
              </w:rPr>
            </w:pPr>
          </w:p>
        </w:tc>
      </w:tr>
      <w:tr w:rsidR="00066F2D" w:rsidRPr="00066F2D" w:rsidTr="000C4BC7">
        <w:tc>
          <w:tcPr>
            <w:tcW w:w="1225" w:type="dxa"/>
          </w:tcPr>
          <w:p w:rsidR="00066F2D" w:rsidRPr="00066F2D" w:rsidRDefault="00066F2D" w:rsidP="00066F2D">
            <w:pPr>
              <w:spacing w:before="100" w:beforeAutospacing="1" w:after="100"/>
              <w:rPr>
                <w:rFonts w:eastAsia="Times New Roman" w:cs="Times New Roman"/>
                <w:b/>
                <w:bCs/>
                <w:color w:val="45586F"/>
                <w:sz w:val="18"/>
                <w:szCs w:val="18"/>
                <w:bdr w:val="none" w:sz="0" w:space="0" w:color="auto" w:frame="1"/>
              </w:rPr>
            </w:pPr>
          </w:p>
        </w:tc>
        <w:tc>
          <w:tcPr>
            <w:tcW w:w="2644" w:type="dxa"/>
          </w:tcPr>
          <w:p w:rsidR="00066F2D" w:rsidRPr="00066F2D" w:rsidRDefault="00066F2D" w:rsidP="00066F2D">
            <w:pPr>
              <w:rPr>
                <w:rFonts w:eastAsia="Times New Roman" w:cs="Times New Roman"/>
                <w:b/>
                <w:bCs/>
                <w:color w:val="FF0000"/>
                <w:sz w:val="18"/>
                <w:szCs w:val="18"/>
                <w:bdr w:val="none" w:sz="0" w:space="0" w:color="auto" w:frame="1"/>
              </w:rPr>
            </w:pPr>
            <w:r w:rsidRPr="00066F2D">
              <w:rPr>
                <w:rFonts w:eastAsia="Times New Roman" w:cs="Times New Roman"/>
                <w:b/>
                <w:bCs/>
                <w:color w:val="FF0000"/>
                <w:sz w:val="18"/>
                <w:szCs w:val="18"/>
                <w:bdr w:val="none" w:sz="0" w:space="0" w:color="auto" w:frame="1"/>
              </w:rPr>
              <w:t>11 – 15 points</w:t>
            </w:r>
          </w:p>
        </w:tc>
        <w:tc>
          <w:tcPr>
            <w:tcW w:w="2786" w:type="dxa"/>
          </w:tcPr>
          <w:p w:rsidR="00066F2D" w:rsidRPr="00066F2D" w:rsidRDefault="00066F2D" w:rsidP="00066F2D">
            <w:pPr>
              <w:rPr>
                <w:rFonts w:eastAsia="Times New Roman" w:cs="Times New Roman"/>
                <w:b/>
                <w:bCs/>
                <w:color w:val="FF0000"/>
                <w:sz w:val="18"/>
                <w:szCs w:val="18"/>
                <w:bdr w:val="none" w:sz="0" w:space="0" w:color="auto" w:frame="1"/>
              </w:rPr>
            </w:pPr>
            <w:r w:rsidRPr="00066F2D">
              <w:rPr>
                <w:rFonts w:eastAsia="Times New Roman" w:cs="Times New Roman"/>
                <w:b/>
                <w:bCs/>
                <w:color w:val="FF0000"/>
                <w:sz w:val="18"/>
                <w:szCs w:val="18"/>
                <w:bdr w:val="none" w:sz="0" w:space="0" w:color="auto" w:frame="1"/>
              </w:rPr>
              <w:t>8 – 10 points</w:t>
            </w:r>
          </w:p>
        </w:tc>
        <w:tc>
          <w:tcPr>
            <w:tcW w:w="2695" w:type="dxa"/>
          </w:tcPr>
          <w:p w:rsidR="00066F2D" w:rsidRPr="00066F2D" w:rsidRDefault="00066F2D" w:rsidP="00066F2D">
            <w:pPr>
              <w:rPr>
                <w:rFonts w:eastAsia="Times New Roman" w:cs="Times New Roman"/>
                <w:b/>
                <w:bCs/>
                <w:color w:val="FF0000"/>
                <w:sz w:val="18"/>
                <w:szCs w:val="18"/>
                <w:bdr w:val="none" w:sz="0" w:space="0" w:color="auto" w:frame="1"/>
              </w:rPr>
            </w:pPr>
            <w:r w:rsidRPr="00066F2D">
              <w:rPr>
                <w:rFonts w:eastAsia="Times New Roman" w:cs="Times New Roman"/>
                <w:b/>
                <w:bCs/>
                <w:color w:val="FF0000"/>
                <w:sz w:val="18"/>
                <w:szCs w:val="18"/>
                <w:bdr w:val="none" w:sz="0" w:space="0" w:color="auto" w:frame="1"/>
              </w:rPr>
              <w:t>0 – 4 points</w:t>
            </w:r>
          </w:p>
        </w:tc>
      </w:tr>
      <w:tr w:rsidR="00066F2D" w:rsidRPr="00066F2D" w:rsidTr="000C4BC7">
        <w:tc>
          <w:tcPr>
            <w:tcW w:w="1225"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b/>
                <w:bCs/>
                <w:color w:val="45586F"/>
                <w:sz w:val="18"/>
                <w:szCs w:val="18"/>
                <w:bdr w:val="none" w:sz="0" w:space="0" w:color="auto" w:frame="1"/>
              </w:rPr>
              <w:t>Reflection</w:t>
            </w:r>
          </w:p>
        </w:tc>
        <w:tc>
          <w:tcPr>
            <w:tcW w:w="2644"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Provided a one-page narrative that includes all of the following: (a) limitations of the research for at least 5 of the articles, (b) personal experiences relating to the topic for future use in counseling, (c) supporting rationale for selecting the topic with several details.</w:t>
            </w:r>
          </w:p>
        </w:tc>
        <w:tc>
          <w:tcPr>
            <w:tcW w:w="2786"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Provided a one-page narrative that includes at least two of the following: (a) limitations of the research for at least 5 of the articles, (b) personal experiences relating to the topic for future use in counseling, (c) supporting rationale for selecting the topic with several details.</w:t>
            </w:r>
          </w:p>
        </w:tc>
        <w:tc>
          <w:tcPr>
            <w:tcW w:w="2695"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 xml:space="preserve">Provided a one-page </w:t>
            </w:r>
            <w:r w:rsidR="007879B7">
              <w:rPr>
                <w:rFonts w:eastAsia="Times New Roman" w:cs="Times New Roman"/>
                <w:color w:val="444444"/>
                <w:sz w:val="18"/>
                <w:szCs w:val="18"/>
              </w:rPr>
              <w:t xml:space="preserve">(or less) </w:t>
            </w:r>
            <w:r w:rsidRPr="00CE3873">
              <w:rPr>
                <w:rFonts w:eastAsia="Times New Roman" w:cs="Times New Roman"/>
                <w:color w:val="444444"/>
                <w:sz w:val="18"/>
                <w:szCs w:val="18"/>
              </w:rPr>
              <w:t>narrative</w:t>
            </w:r>
            <w:r w:rsidR="007879B7">
              <w:rPr>
                <w:rFonts w:eastAsia="Times New Roman" w:cs="Times New Roman"/>
                <w:color w:val="444444"/>
                <w:sz w:val="18"/>
                <w:szCs w:val="18"/>
              </w:rPr>
              <w:t xml:space="preserve"> and/ or </w:t>
            </w:r>
            <w:r w:rsidRPr="00CE3873">
              <w:rPr>
                <w:rFonts w:eastAsia="Times New Roman" w:cs="Times New Roman"/>
                <w:color w:val="444444"/>
                <w:sz w:val="18"/>
                <w:szCs w:val="18"/>
              </w:rPr>
              <w:t>does not adequately address at least two of the areas: (a) limitations of the research for at least 5 of the articles, (b) personal experiences relating to the topic for future use in counseling, (c) supporting rationale for selecting the topic with several details.</w:t>
            </w:r>
          </w:p>
        </w:tc>
      </w:tr>
      <w:tr w:rsidR="006916E9" w:rsidRPr="00066F2D" w:rsidTr="000C4BC7">
        <w:tc>
          <w:tcPr>
            <w:tcW w:w="1225" w:type="dxa"/>
          </w:tcPr>
          <w:p w:rsidR="006916E9" w:rsidRPr="00066F2D" w:rsidRDefault="006916E9" w:rsidP="006916E9">
            <w:pPr>
              <w:spacing w:before="100" w:beforeAutospacing="1" w:after="100"/>
              <w:rPr>
                <w:rFonts w:eastAsia="Times New Roman" w:cs="Times New Roman"/>
                <w:b/>
                <w:color w:val="FF0000"/>
                <w:sz w:val="18"/>
                <w:szCs w:val="18"/>
              </w:rPr>
            </w:pPr>
            <w:r w:rsidRPr="00CE3873">
              <w:rPr>
                <w:rFonts w:eastAsia="Times New Roman" w:cs="Times New Roman"/>
                <w:b/>
                <w:bCs/>
                <w:color w:val="45586F"/>
                <w:sz w:val="18"/>
                <w:szCs w:val="18"/>
                <w:bdr w:val="none" w:sz="0" w:space="0" w:color="auto" w:frame="1"/>
              </w:rPr>
              <w:t>Evidence</w:t>
            </w:r>
            <w:r w:rsidRPr="00066F2D">
              <w:rPr>
                <w:rFonts w:eastAsia="Times New Roman" w:cs="Times New Roman"/>
                <w:b/>
                <w:bCs/>
                <w:color w:val="45586F"/>
                <w:sz w:val="18"/>
                <w:szCs w:val="18"/>
              </w:rPr>
              <w:t> </w:t>
            </w:r>
          </w:p>
        </w:tc>
        <w:tc>
          <w:tcPr>
            <w:tcW w:w="2644" w:type="dxa"/>
          </w:tcPr>
          <w:p w:rsidR="006916E9" w:rsidRPr="00066F2D" w:rsidRDefault="006916E9" w:rsidP="006916E9">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Summary chart is complete in all areas: context/population/geographical context, (b) topic of article, (c) tradition of research (</w:t>
            </w:r>
            <w:proofErr w:type="spellStart"/>
            <w:r w:rsidRPr="00CE3873">
              <w:rPr>
                <w:rFonts w:eastAsia="Times New Roman" w:cs="Times New Roman"/>
                <w:color w:val="444444"/>
                <w:sz w:val="18"/>
                <w:szCs w:val="18"/>
              </w:rPr>
              <w:t>quan</w:t>
            </w:r>
            <w:proofErr w:type="spellEnd"/>
            <w:r w:rsidRPr="00CE3873">
              <w:rPr>
                <w:rFonts w:eastAsia="Times New Roman" w:cs="Times New Roman"/>
                <w:color w:val="444444"/>
                <w:sz w:val="18"/>
                <w:szCs w:val="18"/>
              </w:rPr>
              <w:t xml:space="preserve">, </w:t>
            </w:r>
            <w:proofErr w:type="spellStart"/>
            <w:r w:rsidRPr="00CE3873">
              <w:rPr>
                <w:rFonts w:eastAsia="Times New Roman" w:cs="Times New Roman"/>
                <w:color w:val="444444"/>
                <w:sz w:val="18"/>
                <w:szCs w:val="18"/>
              </w:rPr>
              <w:t>qual</w:t>
            </w:r>
            <w:proofErr w:type="spellEnd"/>
            <w:r w:rsidRPr="00CE3873">
              <w:rPr>
                <w:rFonts w:eastAsia="Times New Roman" w:cs="Times New Roman"/>
                <w:color w:val="444444"/>
                <w:sz w:val="18"/>
                <w:szCs w:val="18"/>
              </w:rPr>
              <w:t>, mixed), (d) method of research, (e) personal memo/thoughts</w:t>
            </w:r>
          </w:p>
        </w:tc>
        <w:tc>
          <w:tcPr>
            <w:tcW w:w="2786" w:type="dxa"/>
          </w:tcPr>
          <w:p w:rsidR="006916E9" w:rsidRPr="00066F2D" w:rsidRDefault="006916E9" w:rsidP="006916E9">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Summary chart is mostly complete in all areas: context/population/geographical context, (b) topic of article, (c) tradition of research (</w:t>
            </w:r>
            <w:proofErr w:type="spellStart"/>
            <w:r w:rsidRPr="00CE3873">
              <w:rPr>
                <w:rFonts w:eastAsia="Times New Roman" w:cs="Times New Roman"/>
                <w:color w:val="444444"/>
                <w:sz w:val="18"/>
                <w:szCs w:val="18"/>
              </w:rPr>
              <w:t>quan</w:t>
            </w:r>
            <w:proofErr w:type="spellEnd"/>
            <w:r w:rsidRPr="00CE3873">
              <w:rPr>
                <w:rFonts w:eastAsia="Times New Roman" w:cs="Times New Roman"/>
                <w:color w:val="444444"/>
                <w:sz w:val="18"/>
                <w:szCs w:val="18"/>
              </w:rPr>
              <w:t xml:space="preserve">, </w:t>
            </w:r>
            <w:proofErr w:type="spellStart"/>
            <w:r w:rsidRPr="00CE3873">
              <w:rPr>
                <w:rFonts w:eastAsia="Times New Roman" w:cs="Times New Roman"/>
                <w:color w:val="444444"/>
                <w:sz w:val="18"/>
                <w:szCs w:val="18"/>
              </w:rPr>
              <w:t>qual</w:t>
            </w:r>
            <w:proofErr w:type="spellEnd"/>
            <w:r w:rsidRPr="00CE3873">
              <w:rPr>
                <w:rFonts w:eastAsia="Times New Roman" w:cs="Times New Roman"/>
                <w:color w:val="444444"/>
                <w:sz w:val="18"/>
                <w:szCs w:val="18"/>
              </w:rPr>
              <w:t>, mixed), (d) method of research, (e) personal memo/thoughts</w:t>
            </w:r>
          </w:p>
        </w:tc>
        <w:tc>
          <w:tcPr>
            <w:tcW w:w="2695" w:type="dxa"/>
          </w:tcPr>
          <w:p w:rsidR="006916E9" w:rsidRPr="00066F2D" w:rsidRDefault="007879B7" w:rsidP="006916E9">
            <w:pPr>
              <w:spacing w:before="100" w:beforeAutospacing="1" w:after="100"/>
              <w:rPr>
                <w:rFonts w:eastAsia="Times New Roman" w:cs="Times New Roman"/>
                <w:b/>
                <w:color w:val="FF0000"/>
                <w:sz w:val="18"/>
                <w:szCs w:val="18"/>
              </w:rPr>
            </w:pPr>
            <w:r w:rsidRPr="007879B7">
              <w:rPr>
                <w:rFonts w:eastAsia="Times New Roman" w:cs="Times New Roman"/>
                <w:color w:val="444444"/>
                <w:sz w:val="18"/>
                <w:szCs w:val="18"/>
              </w:rPr>
              <w:t>Summary chart is missing or more than 50% of the required sections.</w:t>
            </w:r>
          </w:p>
        </w:tc>
      </w:tr>
      <w:tr w:rsidR="006916E9" w:rsidRPr="00066F2D" w:rsidTr="000C4BC7">
        <w:tc>
          <w:tcPr>
            <w:tcW w:w="1225" w:type="dxa"/>
          </w:tcPr>
          <w:p w:rsidR="006916E9" w:rsidRPr="00066F2D" w:rsidRDefault="006916E9" w:rsidP="006916E9">
            <w:pPr>
              <w:spacing w:before="100" w:beforeAutospacing="1" w:after="100"/>
              <w:rPr>
                <w:rFonts w:eastAsia="Times New Roman" w:cs="Times New Roman"/>
                <w:b/>
                <w:bCs/>
                <w:color w:val="45586F"/>
                <w:sz w:val="18"/>
                <w:szCs w:val="18"/>
                <w:bdr w:val="none" w:sz="0" w:space="0" w:color="auto" w:frame="1"/>
              </w:rPr>
            </w:pPr>
            <w:r w:rsidRPr="00CE3873">
              <w:rPr>
                <w:rFonts w:eastAsia="Times New Roman" w:cs="Times New Roman"/>
                <w:b/>
                <w:bCs/>
                <w:color w:val="45586F"/>
                <w:sz w:val="18"/>
                <w:szCs w:val="18"/>
                <w:bdr w:val="none" w:sz="0" w:space="0" w:color="auto" w:frame="1"/>
              </w:rPr>
              <w:t>Writing Style</w:t>
            </w:r>
          </w:p>
        </w:tc>
        <w:tc>
          <w:tcPr>
            <w:tcW w:w="2644" w:type="dxa"/>
          </w:tcPr>
          <w:p w:rsidR="006916E9" w:rsidRPr="00066F2D" w:rsidRDefault="006916E9" w:rsidP="006916E9">
            <w:pPr>
              <w:rPr>
                <w:rFonts w:eastAsia="Times New Roman" w:cs="Times New Roman"/>
                <w:b/>
                <w:bCs/>
                <w:color w:val="444444"/>
                <w:sz w:val="18"/>
                <w:szCs w:val="18"/>
                <w:bdr w:val="none" w:sz="0" w:space="0" w:color="auto" w:frame="1"/>
              </w:rPr>
            </w:pPr>
            <w:r w:rsidRPr="00CE3873">
              <w:rPr>
                <w:rFonts w:eastAsia="Times New Roman" w:cs="Times New Roman"/>
                <w:color w:val="444444"/>
                <w:sz w:val="18"/>
                <w:szCs w:val="18"/>
              </w:rPr>
              <w:t>Writing is reflective of all areas: (a) critical examination with respect to culture and/or social norms, (b) reasoned reflections with respect to the field, (c) new ideas based on evidence/argument using sources. APA format is used and writing has no or f</w:t>
            </w:r>
            <w:r w:rsidRPr="00066F2D">
              <w:rPr>
                <w:rFonts w:eastAsia="Times New Roman" w:cs="Times New Roman"/>
                <w:color w:val="444444"/>
                <w:sz w:val="18"/>
                <w:szCs w:val="18"/>
              </w:rPr>
              <w:t>ew grammatical errors.</w:t>
            </w:r>
          </w:p>
        </w:tc>
        <w:tc>
          <w:tcPr>
            <w:tcW w:w="2786" w:type="dxa"/>
          </w:tcPr>
          <w:p w:rsidR="006916E9" w:rsidRPr="00066F2D" w:rsidRDefault="006916E9" w:rsidP="006916E9">
            <w:pPr>
              <w:rPr>
                <w:rFonts w:eastAsia="Times New Roman" w:cs="Times New Roman"/>
                <w:b/>
                <w:bCs/>
                <w:color w:val="444444"/>
                <w:sz w:val="18"/>
                <w:szCs w:val="18"/>
                <w:bdr w:val="none" w:sz="0" w:space="0" w:color="auto" w:frame="1"/>
              </w:rPr>
            </w:pPr>
            <w:r w:rsidRPr="00CE3873">
              <w:rPr>
                <w:rFonts w:eastAsia="Times New Roman" w:cs="Times New Roman"/>
                <w:color w:val="444444"/>
                <w:sz w:val="18"/>
                <w:szCs w:val="18"/>
              </w:rPr>
              <w:t>Writing is reflective of each area but might need expanding: (a) critical examination with respect to culture and/or social norms, (b) reasoned reflections with respect to the field, (c) new ideas based on evidence/argument using sources. APA format is used and writing has no or few grammatical errors,</w:t>
            </w:r>
          </w:p>
        </w:tc>
        <w:tc>
          <w:tcPr>
            <w:tcW w:w="2695" w:type="dxa"/>
          </w:tcPr>
          <w:p w:rsidR="006916E9" w:rsidRPr="00066F2D" w:rsidRDefault="007879B7" w:rsidP="006916E9">
            <w:pPr>
              <w:rPr>
                <w:rFonts w:eastAsia="Times New Roman" w:cs="Times New Roman"/>
                <w:b/>
                <w:bCs/>
                <w:color w:val="444444"/>
                <w:sz w:val="18"/>
                <w:szCs w:val="18"/>
                <w:bdr w:val="none" w:sz="0" w:space="0" w:color="auto" w:frame="1"/>
              </w:rPr>
            </w:pPr>
            <w:bookmarkStart w:id="0" w:name="_GoBack"/>
            <w:r>
              <w:rPr>
                <w:rFonts w:eastAsia="Times New Roman" w:cs="Times New Roman"/>
                <w:color w:val="444444"/>
                <w:sz w:val="18"/>
                <w:szCs w:val="18"/>
              </w:rPr>
              <w:t xml:space="preserve">Writing exhibits little reflection, requires extensive expansion of ideas, and/or has significant APA errors, grammatical errors and spelling errors. </w:t>
            </w:r>
            <w:bookmarkEnd w:id="0"/>
          </w:p>
        </w:tc>
      </w:tr>
    </w:tbl>
    <w:p w:rsidR="0006001B" w:rsidRPr="004A2FB1" w:rsidRDefault="0006001B" w:rsidP="0006001B">
      <w:pPr>
        <w:spacing w:before="100" w:beforeAutospacing="1" w:after="100" w:line="240" w:lineRule="auto"/>
        <w:rPr>
          <w:rFonts w:ascii="Times New Roman" w:eastAsia="Times New Roman" w:hAnsi="Times New Roman" w:cs="Times New Roman"/>
          <w:sz w:val="24"/>
          <w:szCs w:val="24"/>
        </w:rPr>
      </w:pPr>
    </w:p>
    <w:p w:rsidR="0006001B" w:rsidRPr="00CA0DBC" w:rsidRDefault="0006001B" w:rsidP="00895BC9">
      <w:pPr>
        <w:spacing w:before="100" w:beforeAutospacing="1" w:after="240" w:line="240" w:lineRule="auto"/>
        <w:rPr>
          <w:rFonts w:ascii="Times New Roman" w:eastAsia="Times New Roman" w:hAnsi="Times New Roman" w:cs="Times New Roman"/>
          <w:color w:val="000000"/>
          <w:sz w:val="24"/>
          <w:szCs w:val="24"/>
        </w:rPr>
      </w:pPr>
    </w:p>
    <w:p w:rsidR="006916E9" w:rsidRDefault="006916E9">
      <w:pPr>
        <w:rPr>
          <w:rFonts w:ascii="Times New Roman" w:eastAsia="Times New Roman" w:hAnsi="Times New Roman" w:cs="Times New Roman"/>
          <w:sz w:val="24"/>
          <w:szCs w:val="24"/>
        </w:rPr>
      </w:pPr>
    </w:p>
    <w:p w:rsidR="006916E9" w:rsidRDefault="006916E9" w:rsidP="006916E9">
      <w:pPr>
        <w:spacing w:before="100" w:beforeAutospacing="1" w:after="100" w:afterAutospacing="1" w:line="240" w:lineRule="auto"/>
        <w:rPr>
          <w:rFonts w:ascii="Times New Roman" w:eastAsia="Times New Roman" w:hAnsi="Times New Roman" w:cs="Times New Roman"/>
          <w:sz w:val="24"/>
          <w:szCs w:val="24"/>
        </w:rPr>
        <w:sectPr w:rsidR="006916E9" w:rsidSect="0006001B">
          <w:pgSz w:w="12240" w:h="15840"/>
          <w:pgMar w:top="1260" w:right="1440" w:bottom="1440" w:left="1440" w:header="720" w:footer="720" w:gutter="0"/>
          <w:cols w:space="720"/>
          <w:docGrid w:linePitch="360"/>
        </w:sectPr>
      </w:pPr>
    </w:p>
    <w:p w:rsidR="006916E9" w:rsidRDefault="006916E9" w:rsidP="006916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Chart to document your search. Please add columns or rows as needed.</w:t>
      </w:r>
    </w:p>
    <w:tbl>
      <w:tblPr>
        <w:tblStyle w:val="TableGrid"/>
        <w:tblW w:w="0" w:type="auto"/>
        <w:tblLook w:val="04A0" w:firstRow="1" w:lastRow="0" w:firstColumn="1" w:lastColumn="0" w:noHBand="0" w:noVBand="1"/>
      </w:tblPr>
      <w:tblGrid>
        <w:gridCol w:w="2063"/>
        <w:gridCol w:w="1439"/>
        <w:gridCol w:w="1324"/>
        <w:gridCol w:w="2005"/>
        <w:gridCol w:w="1889"/>
        <w:gridCol w:w="1736"/>
        <w:gridCol w:w="2667"/>
      </w:tblGrid>
      <w:tr w:rsidR="006916E9" w:rsidTr="006916E9">
        <w:tc>
          <w:tcPr>
            <w:tcW w:w="4826" w:type="dxa"/>
            <w:gridSpan w:val="3"/>
          </w:tcPr>
          <w:p w:rsidR="006916E9" w:rsidRDefault="006916E9" w:rsidP="00D55B35">
            <w:pPr>
              <w:spacing w:before="100" w:beforeAutospacing="1" w:after="100" w:afterAutospacing="1"/>
              <w:rPr>
                <w:rFonts w:ascii="Times New Roman" w:eastAsia="Times New Roman" w:hAnsi="Times New Roman" w:cs="Times New Roman"/>
                <w:sz w:val="24"/>
                <w:szCs w:val="24"/>
              </w:rPr>
            </w:pPr>
            <w:r w:rsidRPr="004A2FB1">
              <w:rPr>
                <w:rFonts w:ascii="Times New Roman" w:hAnsi="Times New Roman" w:cs="Times New Roman"/>
                <w:sz w:val="24"/>
                <w:szCs w:val="24"/>
              </w:rPr>
              <w:t>Search term(s)/Boolean operator(s):</w:t>
            </w:r>
          </w:p>
        </w:tc>
        <w:tc>
          <w:tcPr>
            <w:tcW w:w="2005" w:type="dxa"/>
          </w:tcPr>
          <w:p w:rsidR="006916E9" w:rsidRPr="004A2FB1" w:rsidRDefault="006916E9" w:rsidP="00D55B35">
            <w:pPr>
              <w:rPr>
                <w:rFonts w:ascii="Times New Roman" w:hAnsi="Times New Roman" w:cs="Times New Roman"/>
                <w:sz w:val="24"/>
                <w:szCs w:val="24"/>
              </w:rPr>
            </w:pPr>
            <w:r>
              <w:rPr>
                <w:rFonts w:ascii="Times New Roman" w:hAnsi="Times New Roman" w:cs="Times New Roman"/>
                <w:sz w:val="24"/>
                <w:szCs w:val="24"/>
              </w:rPr>
              <w:t>Databases</w:t>
            </w:r>
          </w:p>
        </w:tc>
        <w:tc>
          <w:tcPr>
            <w:tcW w:w="1889" w:type="dxa"/>
          </w:tcPr>
          <w:p w:rsidR="006916E9" w:rsidRPr="004A2FB1" w:rsidRDefault="006916E9" w:rsidP="00D55B35">
            <w:pPr>
              <w:rPr>
                <w:rFonts w:ascii="Times New Roman" w:hAnsi="Times New Roman" w:cs="Times New Roman"/>
                <w:sz w:val="24"/>
                <w:szCs w:val="24"/>
              </w:rPr>
            </w:pPr>
            <w:r w:rsidRPr="004A2FB1">
              <w:rPr>
                <w:rFonts w:ascii="Times New Roman" w:hAnsi="Times New Roman" w:cs="Times New Roman"/>
                <w:sz w:val="24"/>
                <w:szCs w:val="24"/>
              </w:rPr>
              <w:t>Number of hits (Results)</w:t>
            </w:r>
          </w:p>
        </w:tc>
        <w:tc>
          <w:tcPr>
            <w:tcW w:w="4403" w:type="dxa"/>
            <w:gridSpan w:val="2"/>
            <w:vMerge w:val="restart"/>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Other Notes:</w:t>
            </w:r>
          </w:p>
        </w:tc>
      </w:tr>
      <w:tr w:rsidR="006916E9" w:rsidTr="006916E9">
        <w:tc>
          <w:tcPr>
            <w:tcW w:w="4826" w:type="dxa"/>
            <w:gridSpan w:val="3"/>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Pr="004A2FB1" w:rsidRDefault="006916E9" w:rsidP="00D55B35">
            <w:pPr>
              <w:rPr>
                <w:rFonts w:ascii="Times New Roman" w:hAnsi="Times New Roman" w:cs="Times New Roman"/>
                <w:sz w:val="24"/>
                <w:szCs w:val="24"/>
              </w:rPr>
            </w:pPr>
          </w:p>
        </w:tc>
        <w:tc>
          <w:tcPr>
            <w:tcW w:w="1889" w:type="dxa"/>
          </w:tcPr>
          <w:p w:rsidR="006916E9" w:rsidRPr="004A2FB1" w:rsidRDefault="006916E9" w:rsidP="00D55B35">
            <w:pPr>
              <w:rPr>
                <w:rFonts w:ascii="Times New Roman" w:hAnsi="Times New Roman" w:cs="Times New Roman"/>
                <w:sz w:val="24"/>
                <w:szCs w:val="24"/>
              </w:rPr>
            </w:pPr>
          </w:p>
        </w:tc>
        <w:tc>
          <w:tcPr>
            <w:tcW w:w="4403" w:type="dxa"/>
            <w:gridSpan w:val="2"/>
            <w:vMerge/>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4826" w:type="dxa"/>
            <w:gridSpan w:val="3"/>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Pr="004A2FB1" w:rsidRDefault="006916E9" w:rsidP="00D55B35">
            <w:pPr>
              <w:rPr>
                <w:rFonts w:ascii="Times New Roman" w:hAnsi="Times New Roman" w:cs="Times New Roman"/>
                <w:sz w:val="24"/>
                <w:szCs w:val="24"/>
              </w:rPr>
            </w:pPr>
          </w:p>
        </w:tc>
        <w:tc>
          <w:tcPr>
            <w:tcW w:w="1889" w:type="dxa"/>
          </w:tcPr>
          <w:p w:rsidR="006916E9" w:rsidRPr="004A2FB1" w:rsidRDefault="006916E9" w:rsidP="00D55B35">
            <w:pPr>
              <w:rPr>
                <w:rFonts w:ascii="Times New Roman" w:hAnsi="Times New Roman" w:cs="Times New Roman"/>
                <w:sz w:val="24"/>
                <w:szCs w:val="24"/>
              </w:rPr>
            </w:pPr>
          </w:p>
        </w:tc>
        <w:tc>
          <w:tcPr>
            <w:tcW w:w="4403" w:type="dxa"/>
            <w:gridSpan w:val="2"/>
            <w:vMerge/>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4826" w:type="dxa"/>
            <w:gridSpan w:val="3"/>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Pr="004A2FB1" w:rsidRDefault="006916E9" w:rsidP="00D55B35">
            <w:pPr>
              <w:rPr>
                <w:rFonts w:ascii="Times New Roman" w:hAnsi="Times New Roman" w:cs="Times New Roman"/>
                <w:sz w:val="24"/>
                <w:szCs w:val="24"/>
              </w:rPr>
            </w:pPr>
          </w:p>
        </w:tc>
        <w:tc>
          <w:tcPr>
            <w:tcW w:w="1889" w:type="dxa"/>
          </w:tcPr>
          <w:p w:rsidR="006916E9" w:rsidRPr="004A2FB1" w:rsidRDefault="006916E9" w:rsidP="00D55B35">
            <w:pPr>
              <w:rPr>
                <w:rFonts w:ascii="Times New Roman" w:hAnsi="Times New Roman" w:cs="Times New Roman"/>
                <w:sz w:val="24"/>
                <w:szCs w:val="24"/>
              </w:rPr>
            </w:pPr>
          </w:p>
        </w:tc>
        <w:tc>
          <w:tcPr>
            <w:tcW w:w="4403" w:type="dxa"/>
            <w:gridSpan w:val="2"/>
            <w:vMerge/>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4826" w:type="dxa"/>
            <w:gridSpan w:val="3"/>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Pr="004A2FB1" w:rsidRDefault="006916E9" w:rsidP="00D55B35">
            <w:pPr>
              <w:rPr>
                <w:rFonts w:ascii="Times New Roman" w:hAnsi="Times New Roman" w:cs="Times New Roman"/>
                <w:sz w:val="24"/>
                <w:szCs w:val="24"/>
              </w:rPr>
            </w:pPr>
          </w:p>
        </w:tc>
        <w:tc>
          <w:tcPr>
            <w:tcW w:w="1889" w:type="dxa"/>
          </w:tcPr>
          <w:p w:rsidR="006916E9" w:rsidRPr="004A2FB1" w:rsidRDefault="006916E9" w:rsidP="00D55B35">
            <w:pPr>
              <w:rPr>
                <w:rFonts w:ascii="Times New Roman" w:hAnsi="Times New Roman" w:cs="Times New Roman"/>
                <w:sz w:val="24"/>
                <w:szCs w:val="24"/>
              </w:rPr>
            </w:pPr>
          </w:p>
        </w:tc>
        <w:tc>
          <w:tcPr>
            <w:tcW w:w="4403" w:type="dxa"/>
            <w:gridSpan w:val="2"/>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Title of Article</w:t>
            </w: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Journal </w:t>
            </w: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Year of Publication</w:t>
            </w: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Tradition (</w:t>
            </w:r>
            <w:proofErr w:type="spellStart"/>
            <w:r>
              <w:rPr>
                <w:rFonts w:ascii="Times New Roman" w:eastAsia="Times New Roman" w:hAnsi="Times New Roman" w:cs="Times New Roman"/>
                <w:sz w:val="24"/>
                <w:szCs w:val="24"/>
              </w:rPr>
              <w:t>Quan,Qual</w:t>
            </w:r>
            <w:proofErr w:type="spellEnd"/>
            <w:r>
              <w:rPr>
                <w:rFonts w:ascii="Times New Roman" w:eastAsia="Times New Roman" w:hAnsi="Times New Roman" w:cs="Times New Roman"/>
                <w:sz w:val="24"/>
                <w:szCs w:val="24"/>
              </w:rPr>
              <w:t>, Mixed)</w:t>
            </w: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Method</w:t>
            </w: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Context: Participants, Population, Location</w:t>
            </w: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Key Points in Article</w:t>
            </w: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bl>
    <w:p w:rsidR="006916E9" w:rsidRDefault="006916E9" w:rsidP="006916E9">
      <w:pPr>
        <w:spacing w:before="100" w:beforeAutospacing="1" w:after="100" w:afterAutospacing="1" w:line="240" w:lineRule="auto"/>
        <w:rPr>
          <w:rFonts w:ascii="Times New Roman" w:eastAsia="Times New Roman" w:hAnsi="Times New Roman" w:cs="Times New Roman"/>
          <w:sz w:val="24"/>
          <w:szCs w:val="24"/>
        </w:rPr>
      </w:pPr>
    </w:p>
    <w:p w:rsidR="006916E9" w:rsidRDefault="006916E9" w:rsidP="0062637A">
      <w:pPr>
        <w:spacing w:before="100" w:beforeAutospacing="1" w:after="100" w:afterAutospacing="1" w:line="240" w:lineRule="auto"/>
        <w:rPr>
          <w:rFonts w:ascii="Times New Roman" w:eastAsia="Times New Roman" w:hAnsi="Times New Roman" w:cs="Times New Roman"/>
          <w:sz w:val="24"/>
          <w:szCs w:val="24"/>
        </w:rPr>
        <w:sectPr w:rsidR="006916E9" w:rsidSect="006916E9">
          <w:pgSz w:w="15840" w:h="12240" w:orient="landscape"/>
          <w:pgMar w:top="1440" w:right="1440" w:bottom="1440" w:left="1267" w:header="720" w:footer="720" w:gutter="0"/>
          <w:cols w:space="720"/>
          <w:docGrid w:linePitch="360"/>
        </w:sectPr>
      </w:pPr>
    </w:p>
    <w:tbl>
      <w:tblPr>
        <w:tblStyle w:val="TableGrid"/>
        <w:tblW w:w="0" w:type="auto"/>
        <w:tblLook w:val="04A0" w:firstRow="1" w:lastRow="0" w:firstColumn="1" w:lastColumn="0" w:noHBand="0" w:noVBand="1"/>
      </w:tblPr>
      <w:tblGrid>
        <w:gridCol w:w="2063"/>
        <w:gridCol w:w="1439"/>
        <w:gridCol w:w="1324"/>
        <w:gridCol w:w="2005"/>
        <w:gridCol w:w="1889"/>
        <w:gridCol w:w="1736"/>
        <w:gridCol w:w="2667"/>
      </w:tblGrid>
      <w:tr w:rsidR="00895BC9" w:rsidTr="00895BC9">
        <w:tc>
          <w:tcPr>
            <w:tcW w:w="4829" w:type="dxa"/>
            <w:gridSpan w:val="3"/>
          </w:tcPr>
          <w:p w:rsidR="00895BC9" w:rsidRDefault="00895BC9" w:rsidP="00895BC9">
            <w:pPr>
              <w:spacing w:before="100" w:beforeAutospacing="1" w:after="100" w:afterAutospacing="1"/>
              <w:rPr>
                <w:rFonts w:ascii="Times New Roman" w:eastAsia="Times New Roman" w:hAnsi="Times New Roman" w:cs="Times New Roman"/>
                <w:sz w:val="24"/>
                <w:szCs w:val="24"/>
              </w:rPr>
            </w:pPr>
            <w:r w:rsidRPr="004A2FB1">
              <w:rPr>
                <w:rFonts w:ascii="Times New Roman" w:hAnsi="Times New Roman" w:cs="Times New Roman"/>
                <w:sz w:val="24"/>
                <w:szCs w:val="24"/>
              </w:rPr>
              <w:lastRenderedPageBreak/>
              <w:t>Search term(s)/Boolean operator(s):</w:t>
            </w:r>
          </w:p>
        </w:tc>
        <w:tc>
          <w:tcPr>
            <w:tcW w:w="2006" w:type="dxa"/>
          </w:tcPr>
          <w:p w:rsidR="00895BC9" w:rsidRPr="004A2FB1" w:rsidRDefault="00895BC9" w:rsidP="00895BC9">
            <w:pPr>
              <w:rPr>
                <w:rFonts w:ascii="Times New Roman" w:hAnsi="Times New Roman" w:cs="Times New Roman"/>
                <w:sz w:val="24"/>
                <w:szCs w:val="24"/>
              </w:rPr>
            </w:pPr>
            <w:r>
              <w:rPr>
                <w:rFonts w:ascii="Times New Roman" w:hAnsi="Times New Roman" w:cs="Times New Roman"/>
                <w:sz w:val="24"/>
                <w:szCs w:val="24"/>
              </w:rPr>
              <w:t>Databases</w:t>
            </w:r>
          </w:p>
        </w:tc>
        <w:tc>
          <w:tcPr>
            <w:tcW w:w="1890" w:type="dxa"/>
          </w:tcPr>
          <w:p w:rsidR="00895BC9" w:rsidRPr="004A2FB1" w:rsidRDefault="00895BC9" w:rsidP="00895BC9">
            <w:pPr>
              <w:rPr>
                <w:rFonts w:ascii="Times New Roman" w:hAnsi="Times New Roman" w:cs="Times New Roman"/>
                <w:sz w:val="24"/>
                <w:szCs w:val="24"/>
              </w:rPr>
            </w:pPr>
            <w:r w:rsidRPr="004A2FB1">
              <w:rPr>
                <w:rFonts w:ascii="Times New Roman" w:hAnsi="Times New Roman" w:cs="Times New Roman"/>
                <w:sz w:val="24"/>
                <w:szCs w:val="24"/>
              </w:rPr>
              <w:t>Number of hits (Results)</w:t>
            </w:r>
          </w:p>
        </w:tc>
        <w:tc>
          <w:tcPr>
            <w:tcW w:w="4406" w:type="dxa"/>
            <w:gridSpan w:val="2"/>
            <w:vMerge w:val="restart"/>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Other Notes:</w:t>
            </w:r>
          </w:p>
        </w:tc>
      </w:tr>
      <w:tr w:rsidR="00895BC9" w:rsidTr="00895BC9">
        <w:tc>
          <w:tcPr>
            <w:tcW w:w="4829" w:type="dxa"/>
            <w:gridSpan w:val="3"/>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Pr="004A2FB1" w:rsidRDefault="00895BC9" w:rsidP="00895BC9">
            <w:pPr>
              <w:rPr>
                <w:rFonts w:ascii="Times New Roman" w:hAnsi="Times New Roman" w:cs="Times New Roman"/>
                <w:sz w:val="24"/>
                <w:szCs w:val="24"/>
              </w:rPr>
            </w:pPr>
          </w:p>
        </w:tc>
        <w:tc>
          <w:tcPr>
            <w:tcW w:w="1890" w:type="dxa"/>
          </w:tcPr>
          <w:p w:rsidR="00895BC9" w:rsidRPr="004A2FB1" w:rsidRDefault="00895BC9" w:rsidP="00895BC9">
            <w:pPr>
              <w:rPr>
                <w:rFonts w:ascii="Times New Roman" w:hAnsi="Times New Roman" w:cs="Times New Roman"/>
                <w:sz w:val="24"/>
                <w:szCs w:val="24"/>
              </w:rPr>
            </w:pPr>
          </w:p>
        </w:tc>
        <w:tc>
          <w:tcPr>
            <w:tcW w:w="4406" w:type="dxa"/>
            <w:gridSpan w:val="2"/>
            <w:vMerge/>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4829" w:type="dxa"/>
            <w:gridSpan w:val="3"/>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Pr="004A2FB1" w:rsidRDefault="00895BC9" w:rsidP="00895BC9">
            <w:pPr>
              <w:rPr>
                <w:rFonts w:ascii="Times New Roman" w:hAnsi="Times New Roman" w:cs="Times New Roman"/>
                <w:sz w:val="24"/>
                <w:szCs w:val="24"/>
              </w:rPr>
            </w:pPr>
          </w:p>
        </w:tc>
        <w:tc>
          <w:tcPr>
            <w:tcW w:w="1890" w:type="dxa"/>
          </w:tcPr>
          <w:p w:rsidR="00895BC9" w:rsidRPr="004A2FB1" w:rsidRDefault="00895BC9" w:rsidP="00895BC9">
            <w:pPr>
              <w:rPr>
                <w:rFonts w:ascii="Times New Roman" w:hAnsi="Times New Roman" w:cs="Times New Roman"/>
                <w:sz w:val="24"/>
                <w:szCs w:val="24"/>
              </w:rPr>
            </w:pPr>
          </w:p>
        </w:tc>
        <w:tc>
          <w:tcPr>
            <w:tcW w:w="4406" w:type="dxa"/>
            <w:gridSpan w:val="2"/>
            <w:vMerge/>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4829" w:type="dxa"/>
            <w:gridSpan w:val="3"/>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Pr="004A2FB1" w:rsidRDefault="00895BC9" w:rsidP="00895BC9">
            <w:pPr>
              <w:rPr>
                <w:rFonts w:ascii="Times New Roman" w:hAnsi="Times New Roman" w:cs="Times New Roman"/>
                <w:sz w:val="24"/>
                <w:szCs w:val="24"/>
              </w:rPr>
            </w:pPr>
          </w:p>
        </w:tc>
        <w:tc>
          <w:tcPr>
            <w:tcW w:w="1890" w:type="dxa"/>
          </w:tcPr>
          <w:p w:rsidR="00895BC9" w:rsidRPr="004A2FB1" w:rsidRDefault="00895BC9" w:rsidP="00895BC9">
            <w:pPr>
              <w:rPr>
                <w:rFonts w:ascii="Times New Roman" w:hAnsi="Times New Roman" w:cs="Times New Roman"/>
                <w:sz w:val="24"/>
                <w:szCs w:val="24"/>
              </w:rPr>
            </w:pPr>
          </w:p>
        </w:tc>
        <w:tc>
          <w:tcPr>
            <w:tcW w:w="4406" w:type="dxa"/>
            <w:gridSpan w:val="2"/>
            <w:vMerge/>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4829" w:type="dxa"/>
            <w:gridSpan w:val="3"/>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Pr="004A2FB1" w:rsidRDefault="00895BC9" w:rsidP="00895BC9">
            <w:pPr>
              <w:rPr>
                <w:rFonts w:ascii="Times New Roman" w:hAnsi="Times New Roman" w:cs="Times New Roman"/>
                <w:sz w:val="24"/>
                <w:szCs w:val="24"/>
              </w:rPr>
            </w:pPr>
          </w:p>
        </w:tc>
        <w:tc>
          <w:tcPr>
            <w:tcW w:w="1890" w:type="dxa"/>
          </w:tcPr>
          <w:p w:rsidR="00895BC9" w:rsidRPr="004A2FB1" w:rsidRDefault="00895BC9" w:rsidP="00895BC9">
            <w:pPr>
              <w:rPr>
                <w:rFonts w:ascii="Times New Roman" w:hAnsi="Times New Roman" w:cs="Times New Roman"/>
                <w:sz w:val="24"/>
                <w:szCs w:val="24"/>
              </w:rPr>
            </w:pPr>
          </w:p>
        </w:tc>
        <w:tc>
          <w:tcPr>
            <w:tcW w:w="4406" w:type="dxa"/>
            <w:gridSpan w:val="2"/>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Title of Article</w:t>
            </w: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Journal </w:t>
            </w: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Year of Publication</w:t>
            </w: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Tradition (</w:t>
            </w:r>
            <w:proofErr w:type="spellStart"/>
            <w:r>
              <w:rPr>
                <w:rFonts w:ascii="Times New Roman" w:eastAsia="Times New Roman" w:hAnsi="Times New Roman" w:cs="Times New Roman"/>
                <w:sz w:val="24"/>
                <w:szCs w:val="24"/>
              </w:rPr>
              <w:t>Quan,Qual</w:t>
            </w:r>
            <w:proofErr w:type="spellEnd"/>
            <w:r>
              <w:rPr>
                <w:rFonts w:ascii="Times New Roman" w:eastAsia="Times New Roman" w:hAnsi="Times New Roman" w:cs="Times New Roman"/>
                <w:sz w:val="24"/>
                <w:szCs w:val="24"/>
              </w:rPr>
              <w:t>, Mixed)</w:t>
            </w: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Method</w:t>
            </w: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Context: Participants, Population, Location</w:t>
            </w: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Key Points in Article</w:t>
            </w: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bl>
    <w:p w:rsidR="00052CF5" w:rsidRDefault="00052CF5" w:rsidP="0062637A">
      <w:pPr>
        <w:spacing w:before="100" w:beforeAutospacing="1" w:after="100" w:afterAutospacing="1" w:line="240" w:lineRule="auto"/>
        <w:rPr>
          <w:rFonts w:ascii="Times New Roman" w:eastAsia="Times New Roman" w:hAnsi="Times New Roman" w:cs="Times New Roman"/>
          <w:sz w:val="24"/>
          <w:szCs w:val="24"/>
        </w:rPr>
      </w:pPr>
    </w:p>
    <w:p w:rsidR="00CA0DBC" w:rsidRDefault="00CA0DBC">
      <w:pPr>
        <w:rPr>
          <w:rFonts w:ascii="Times New Roman" w:eastAsia="Times New Roman" w:hAnsi="Times New Roman" w:cs="Times New Roman"/>
          <w:b/>
          <w:color w:val="FF0000"/>
          <w:sz w:val="24"/>
          <w:szCs w:val="24"/>
        </w:rPr>
      </w:pPr>
    </w:p>
    <w:sectPr w:rsidR="00CA0DBC" w:rsidSect="006916E9">
      <w:pgSz w:w="15840" w:h="12240" w:orient="landscape"/>
      <w:pgMar w:top="1440" w:right="1440" w:bottom="1440"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CD6C53"/>
    <w:multiLevelType w:val="hybridMultilevel"/>
    <w:tmpl w:val="ECC86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921B48"/>
    <w:multiLevelType w:val="multilevel"/>
    <w:tmpl w:val="9DE86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BE6A4A"/>
    <w:multiLevelType w:val="hybridMultilevel"/>
    <w:tmpl w:val="C92AD2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B344CE3"/>
    <w:multiLevelType w:val="multilevel"/>
    <w:tmpl w:val="C666B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C9400C2"/>
    <w:multiLevelType w:val="hybridMultilevel"/>
    <w:tmpl w:val="62E08366"/>
    <w:lvl w:ilvl="0" w:tplc="D41CBD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85A"/>
    <w:rsid w:val="0001595F"/>
    <w:rsid w:val="00052CF5"/>
    <w:rsid w:val="0006001B"/>
    <w:rsid w:val="00066F2D"/>
    <w:rsid w:val="000809C4"/>
    <w:rsid w:val="000C4BC7"/>
    <w:rsid w:val="000C598C"/>
    <w:rsid w:val="000E6336"/>
    <w:rsid w:val="0018285A"/>
    <w:rsid w:val="001E3BA7"/>
    <w:rsid w:val="001F5844"/>
    <w:rsid w:val="001F62AE"/>
    <w:rsid w:val="0024471B"/>
    <w:rsid w:val="00262A2E"/>
    <w:rsid w:val="003D5986"/>
    <w:rsid w:val="0042233A"/>
    <w:rsid w:val="0044093C"/>
    <w:rsid w:val="004A2FB1"/>
    <w:rsid w:val="004B5059"/>
    <w:rsid w:val="004B72C2"/>
    <w:rsid w:val="0053431A"/>
    <w:rsid w:val="0062637A"/>
    <w:rsid w:val="006916E9"/>
    <w:rsid w:val="00751DA1"/>
    <w:rsid w:val="00762A39"/>
    <w:rsid w:val="007879B7"/>
    <w:rsid w:val="008026D8"/>
    <w:rsid w:val="0087569D"/>
    <w:rsid w:val="00895BC9"/>
    <w:rsid w:val="008F06AD"/>
    <w:rsid w:val="00942D3A"/>
    <w:rsid w:val="00965A1D"/>
    <w:rsid w:val="00971640"/>
    <w:rsid w:val="00A108DF"/>
    <w:rsid w:val="00A12413"/>
    <w:rsid w:val="00A47BDD"/>
    <w:rsid w:val="00CA0DBC"/>
    <w:rsid w:val="00CE3873"/>
    <w:rsid w:val="00D61FA3"/>
    <w:rsid w:val="00DC529F"/>
    <w:rsid w:val="00DE2783"/>
    <w:rsid w:val="00ED469C"/>
    <w:rsid w:val="00F043EB"/>
    <w:rsid w:val="00F50127"/>
    <w:rsid w:val="00FF7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8E49D"/>
  <w15:docId w15:val="{C622B423-5362-44F8-BD23-4BE07E62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CE38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16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640"/>
    <w:rPr>
      <w:rFonts w:ascii="Tahoma" w:hAnsi="Tahoma" w:cs="Tahoma"/>
      <w:sz w:val="16"/>
      <w:szCs w:val="16"/>
    </w:rPr>
  </w:style>
  <w:style w:type="character" w:styleId="Hyperlink">
    <w:name w:val="Hyperlink"/>
    <w:basedOn w:val="DefaultParagraphFont"/>
    <w:uiPriority w:val="99"/>
    <w:unhideWhenUsed/>
    <w:rsid w:val="00762A39"/>
    <w:rPr>
      <w:color w:val="0563C1" w:themeColor="hyperlink"/>
      <w:u w:val="single"/>
    </w:rPr>
  </w:style>
  <w:style w:type="character" w:customStyle="1" w:styleId="apple-converted-space">
    <w:name w:val="apple-converted-space"/>
    <w:basedOn w:val="DefaultParagraphFont"/>
    <w:rsid w:val="00DC529F"/>
  </w:style>
  <w:style w:type="paragraph" w:styleId="ListParagraph">
    <w:name w:val="List Paragraph"/>
    <w:basedOn w:val="Normal"/>
    <w:uiPriority w:val="34"/>
    <w:qFormat/>
    <w:rsid w:val="00262A2E"/>
    <w:pPr>
      <w:ind w:left="720"/>
      <w:contextualSpacing/>
    </w:pPr>
  </w:style>
  <w:style w:type="character" w:customStyle="1" w:styleId="contextmenucontainer">
    <w:name w:val="contextmenucontainer"/>
    <w:basedOn w:val="DefaultParagraphFont"/>
    <w:rsid w:val="00DE2783"/>
  </w:style>
  <w:style w:type="character" w:styleId="Strong">
    <w:name w:val="Strong"/>
    <w:basedOn w:val="DefaultParagraphFont"/>
    <w:uiPriority w:val="22"/>
    <w:qFormat/>
    <w:rsid w:val="00CA0DBC"/>
    <w:rPr>
      <w:b/>
      <w:bCs/>
    </w:rPr>
  </w:style>
  <w:style w:type="table" w:styleId="TableGrid">
    <w:name w:val="Table Grid"/>
    <w:basedOn w:val="TableNormal"/>
    <w:uiPriority w:val="39"/>
    <w:rsid w:val="00875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E387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53561">
      <w:bodyDiv w:val="1"/>
      <w:marLeft w:val="0"/>
      <w:marRight w:val="0"/>
      <w:marTop w:val="0"/>
      <w:marBottom w:val="0"/>
      <w:divBdr>
        <w:top w:val="none" w:sz="0" w:space="0" w:color="auto"/>
        <w:left w:val="none" w:sz="0" w:space="0" w:color="auto"/>
        <w:bottom w:val="none" w:sz="0" w:space="0" w:color="auto"/>
        <w:right w:val="none" w:sz="0" w:space="0" w:color="auto"/>
      </w:divBdr>
    </w:div>
    <w:div w:id="811798178">
      <w:bodyDiv w:val="1"/>
      <w:marLeft w:val="0"/>
      <w:marRight w:val="0"/>
      <w:marTop w:val="0"/>
      <w:marBottom w:val="0"/>
      <w:divBdr>
        <w:top w:val="none" w:sz="0" w:space="0" w:color="auto"/>
        <w:left w:val="none" w:sz="0" w:space="0" w:color="auto"/>
        <w:bottom w:val="none" w:sz="0" w:space="0" w:color="auto"/>
        <w:right w:val="none" w:sz="0" w:space="0" w:color="auto"/>
      </w:divBdr>
      <w:divsChild>
        <w:div w:id="303779605">
          <w:marLeft w:val="0"/>
          <w:marRight w:val="0"/>
          <w:marTop w:val="0"/>
          <w:marBottom w:val="45"/>
          <w:divBdr>
            <w:top w:val="none" w:sz="0" w:space="0" w:color="auto"/>
            <w:left w:val="none" w:sz="0" w:space="0" w:color="auto"/>
            <w:bottom w:val="none" w:sz="0" w:space="0" w:color="auto"/>
            <w:right w:val="none" w:sz="0" w:space="0" w:color="auto"/>
          </w:divBdr>
        </w:div>
        <w:div w:id="466288711">
          <w:marLeft w:val="0"/>
          <w:marRight w:val="0"/>
          <w:marTop w:val="0"/>
          <w:marBottom w:val="45"/>
          <w:divBdr>
            <w:top w:val="none" w:sz="0" w:space="0" w:color="auto"/>
            <w:left w:val="none" w:sz="0" w:space="0" w:color="auto"/>
            <w:bottom w:val="none" w:sz="0" w:space="0" w:color="auto"/>
            <w:right w:val="none" w:sz="0" w:space="0" w:color="auto"/>
          </w:divBdr>
          <w:divsChild>
            <w:div w:id="2145730408">
              <w:marLeft w:val="0"/>
              <w:marRight w:val="0"/>
              <w:marTop w:val="0"/>
              <w:marBottom w:val="0"/>
              <w:divBdr>
                <w:top w:val="none" w:sz="0" w:space="0" w:color="auto"/>
                <w:left w:val="none" w:sz="0" w:space="0" w:color="auto"/>
                <w:bottom w:val="none" w:sz="0" w:space="0" w:color="auto"/>
                <w:right w:val="none" w:sz="0" w:space="0" w:color="auto"/>
              </w:divBdr>
              <w:divsChild>
                <w:div w:id="1944418646">
                  <w:marLeft w:val="0"/>
                  <w:marRight w:val="0"/>
                  <w:marTop w:val="0"/>
                  <w:marBottom w:val="0"/>
                  <w:divBdr>
                    <w:top w:val="none" w:sz="0" w:space="0" w:color="auto"/>
                    <w:left w:val="none" w:sz="0" w:space="0" w:color="auto"/>
                    <w:bottom w:val="none" w:sz="0" w:space="0" w:color="auto"/>
                    <w:right w:val="none" w:sz="0" w:space="0" w:color="auto"/>
                  </w:divBdr>
                </w:div>
                <w:div w:id="47149921">
                  <w:marLeft w:val="0"/>
                  <w:marRight w:val="0"/>
                  <w:marTop w:val="0"/>
                  <w:marBottom w:val="0"/>
                  <w:divBdr>
                    <w:top w:val="none" w:sz="0" w:space="0" w:color="auto"/>
                    <w:left w:val="none" w:sz="0" w:space="0" w:color="auto"/>
                    <w:bottom w:val="none" w:sz="0" w:space="0" w:color="auto"/>
                    <w:right w:val="none" w:sz="0" w:space="0" w:color="auto"/>
                  </w:divBdr>
                </w:div>
                <w:div w:id="2011759248">
                  <w:marLeft w:val="0"/>
                  <w:marRight w:val="0"/>
                  <w:marTop w:val="0"/>
                  <w:marBottom w:val="0"/>
                  <w:divBdr>
                    <w:top w:val="none" w:sz="0" w:space="0" w:color="auto"/>
                    <w:left w:val="none" w:sz="0" w:space="0" w:color="auto"/>
                    <w:bottom w:val="none" w:sz="0" w:space="0" w:color="auto"/>
                    <w:right w:val="none" w:sz="0" w:space="0" w:color="auto"/>
                  </w:divBdr>
                </w:div>
                <w:div w:id="1557669497">
                  <w:marLeft w:val="0"/>
                  <w:marRight w:val="0"/>
                  <w:marTop w:val="0"/>
                  <w:marBottom w:val="0"/>
                  <w:divBdr>
                    <w:top w:val="none" w:sz="0" w:space="0" w:color="auto"/>
                    <w:left w:val="none" w:sz="0" w:space="0" w:color="auto"/>
                    <w:bottom w:val="none" w:sz="0" w:space="0" w:color="auto"/>
                    <w:right w:val="none" w:sz="0" w:space="0" w:color="auto"/>
                  </w:divBdr>
                </w:div>
                <w:div w:id="349110893">
                  <w:marLeft w:val="0"/>
                  <w:marRight w:val="0"/>
                  <w:marTop w:val="0"/>
                  <w:marBottom w:val="0"/>
                  <w:divBdr>
                    <w:top w:val="none" w:sz="0" w:space="0" w:color="auto"/>
                    <w:left w:val="none" w:sz="0" w:space="0" w:color="auto"/>
                    <w:bottom w:val="none" w:sz="0" w:space="0" w:color="auto"/>
                    <w:right w:val="none" w:sz="0" w:space="0" w:color="auto"/>
                  </w:divBdr>
                </w:div>
                <w:div w:id="624119563">
                  <w:marLeft w:val="0"/>
                  <w:marRight w:val="0"/>
                  <w:marTop w:val="0"/>
                  <w:marBottom w:val="0"/>
                  <w:divBdr>
                    <w:top w:val="none" w:sz="0" w:space="0" w:color="auto"/>
                    <w:left w:val="none" w:sz="0" w:space="0" w:color="auto"/>
                    <w:bottom w:val="none" w:sz="0" w:space="0" w:color="auto"/>
                    <w:right w:val="none" w:sz="0" w:space="0" w:color="auto"/>
                  </w:divBdr>
                </w:div>
                <w:div w:id="1870138129">
                  <w:marLeft w:val="0"/>
                  <w:marRight w:val="0"/>
                  <w:marTop w:val="0"/>
                  <w:marBottom w:val="0"/>
                  <w:divBdr>
                    <w:top w:val="none" w:sz="0" w:space="0" w:color="auto"/>
                    <w:left w:val="none" w:sz="0" w:space="0" w:color="auto"/>
                    <w:bottom w:val="none" w:sz="0" w:space="0" w:color="auto"/>
                    <w:right w:val="none" w:sz="0" w:space="0" w:color="auto"/>
                  </w:divBdr>
                </w:div>
                <w:div w:id="143083028">
                  <w:marLeft w:val="0"/>
                  <w:marRight w:val="0"/>
                  <w:marTop w:val="0"/>
                  <w:marBottom w:val="0"/>
                  <w:divBdr>
                    <w:top w:val="none" w:sz="0" w:space="0" w:color="auto"/>
                    <w:left w:val="none" w:sz="0" w:space="0" w:color="auto"/>
                    <w:bottom w:val="none" w:sz="0" w:space="0" w:color="auto"/>
                    <w:right w:val="none" w:sz="0" w:space="0" w:color="auto"/>
                  </w:divBdr>
                </w:div>
                <w:div w:id="136993334">
                  <w:marLeft w:val="0"/>
                  <w:marRight w:val="0"/>
                  <w:marTop w:val="0"/>
                  <w:marBottom w:val="0"/>
                  <w:divBdr>
                    <w:top w:val="none" w:sz="0" w:space="0" w:color="auto"/>
                    <w:left w:val="none" w:sz="0" w:space="0" w:color="auto"/>
                    <w:bottom w:val="none" w:sz="0" w:space="0" w:color="auto"/>
                    <w:right w:val="none" w:sz="0" w:space="0" w:color="auto"/>
                  </w:divBdr>
                </w:div>
                <w:div w:id="1779718937">
                  <w:marLeft w:val="0"/>
                  <w:marRight w:val="0"/>
                  <w:marTop w:val="0"/>
                  <w:marBottom w:val="0"/>
                  <w:divBdr>
                    <w:top w:val="none" w:sz="0" w:space="0" w:color="auto"/>
                    <w:left w:val="none" w:sz="0" w:space="0" w:color="auto"/>
                    <w:bottom w:val="none" w:sz="0" w:space="0" w:color="auto"/>
                    <w:right w:val="none" w:sz="0" w:space="0" w:color="auto"/>
                  </w:divBdr>
                </w:div>
                <w:div w:id="1625304943">
                  <w:marLeft w:val="0"/>
                  <w:marRight w:val="0"/>
                  <w:marTop w:val="0"/>
                  <w:marBottom w:val="0"/>
                  <w:divBdr>
                    <w:top w:val="none" w:sz="0" w:space="0" w:color="auto"/>
                    <w:left w:val="none" w:sz="0" w:space="0" w:color="auto"/>
                    <w:bottom w:val="none" w:sz="0" w:space="0" w:color="auto"/>
                    <w:right w:val="none" w:sz="0" w:space="0" w:color="auto"/>
                  </w:divBdr>
                </w:div>
                <w:div w:id="1375423831">
                  <w:marLeft w:val="0"/>
                  <w:marRight w:val="0"/>
                  <w:marTop w:val="0"/>
                  <w:marBottom w:val="0"/>
                  <w:divBdr>
                    <w:top w:val="none" w:sz="0" w:space="0" w:color="auto"/>
                    <w:left w:val="none" w:sz="0" w:space="0" w:color="auto"/>
                    <w:bottom w:val="none" w:sz="0" w:space="0" w:color="auto"/>
                    <w:right w:val="none" w:sz="0" w:space="0" w:color="auto"/>
                  </w:divBdr>
                </w:div>
                <w:div w:id="770662444">
                  <w:marLeft w:val="0"/>
                  <w:marRight w:val="0"/>
                  <w:marTop w:val="0"/>
                  <w:marBottom w:val="0"/>
                  <w:divBdr>
                    <w:top w:val="none" w:sz="0" w:space="0" w:color="auto"/>
                    <w:left w:val="none" w:sz="0" w:space="0" w:color="auto"/>
                    <w:bottom w:val="none" w:sz="0" w:space="0" w:color="auto"/>
                    <w:right w:val="none" w:sz="0" w:space="0" w:color="auto"/>
                  </w:divBdr>
                </w:div>
                <w:div w:id="262885397">
                  <w:marLeft w:val="0"/>
                  <w:marRight w:val="0"/>
                  <w:marTop w:val="0"/>
                  <w:marBottom w:val="0"/>
                  <w:divBdr>
                    <w:top w:val="none" w:sz="0" w:space="0" w:color="auto"/>
                    <w:left w:val="none" w:sz="0" w:space="0" w:color="auto"/>
                    <w:bottom w:val="none" w:sz="0" w:space="0" w:color="auto"/>
                    <w:right w:val="none" w:sz="0" w:space="0" w:color="auto"/>
                  </w:divBdr>
                </w:div>
                <w:div w:id="1607813705">
                  <w:marLeft w:val="0"/>
                  <w:marRight w:val="0"/>
                  <w:marTop w:val="0"/>
                  <w:marBottom w:val="0"/>
                  <w:divBdr>
                    <w:top w:val="none" w:sz="0" w:space="0" w:color="auto"/>
                    <w:left w:val="none" w:sz="0" w:space="0" w:color="auto"/>
                    <w:bottom w:val="none" w:sz="0" w:space="0" w:color="auto"/>
                    <w:right w:val="none" w:sz="0" w:space="0" w:color="auto"/>
                  </w:divBdr>
                </w:div>
                <w:div w:id="1715422410">
                  <w:marLeft w:val="0"/>
                  <w:marRight w:val="0"/>
                  <w:marTop w:val="0"/>
                  <w:marBottom w:val="0"/>
                  <w:divBdr>
                    <w:top w:val="none" w:sz="0" w:space="0" w:color="auto"/>
                    <w:left w:val="none" w:sz="0" w:space="0" w:color="auto"/>
                    <w:bottom w:val="none" w:sz="0" w:space="0" w:color="auto"/>
                    <w:right w:val="none" w:sz="0" w:space="0" w:color="auto"/>
                  </w:divBdr>
                </w:div>
                <w:div w:id="295330698">
                  <w:marLeft w:val="0"/>
                  <w:marRight w:val="0"/>
                  <w:marTop w:val="0"/>
                  <w:marBottom w:val="0"/>
                  <w:divBdr>
                    <w:top w:val="none" w:sz="0" w:space="0" w:color="auto"/>
                    <w:left w:val="none" w:sz="0" w:space="0" w:color="auto"/>
                    <w:bottom w:val="none" w:sz="0" w:space="0" w:color="auto"/>
                    <w:right w:val="none" w:sz="0" w:space="0" w:color="auto"/>
                  </w:divBdr>
                </w:div>
                <w:div w:id="1314917283">
                  <w:marLeft w:val="0"/>
                  <w:marRight w:val="0"/>
                  <w:marTop w:val="0"/>
                  <w:marBottom w:val="0"/>
                  <w:divBdr>
                    <w:top w:val="none" w:sz="0" w:space="0" w:color="auto"/>
                    <w:left w:val="none" w:sz="0" w:space="0" w:color="auto"/>
                    <w:bottom w:val="none" w:sz="0" w:space="0" w:color="auto"/>
                    <w:right w:val="none" w:sz="0" w:space="0" w:color="auto"/>
                  </w:divBdr>
                </w:div>
                <w:div w:id="163978851">
                  <w:marLeft w:val="0"/>
                  <w:marRight w:val="0"/>
                  <w:marTop w:val="0"/>
                  <w:marBottom w:val="0"/>
                  <w:divBdr>
                    <w:top w:val="none" w:sz="0" w:space="0" w:color="auto"/>
                    <w:left w:val="none" w:sz="0" w:space="0" w:color="auto"/>
                    <w:bottom w:val="none" w:sz="0" w:space="0" w:color="auto"/>
                    <w:right w:val="none" w:sz="0" w:space="0" w:color="auto"/>
                  </w:divBdr>
                </w:div>
                <w:div w:id="1424951912">
                  <w:marLeft w:val="0"/>
                  <w:marRight w:val="0"/>
                  <w:marTop w:val="0"/>
                  <w:marBottom w:val="0"/>
                  <w:divBdr>
                    <w:top w:val="none" w:sz="0" w:space="0" w:color="auto"/>
                    <w:left w:val="none" w:sz="0" w:space="0" w:color="auto"/>
                    <w:bottom w:val="none" w:sz="0" w:space="0" w:color="auto"/>
                    <w:right w:val="none" w:sz="0" w:space="0" w:color="auto"/>
                  </w:divBdr>
                </w:div>
                <w:div w:id="987250577">
                  <w:marLeft w:val="0"/>
                  <w:marRight w:val="0"/>
                  <w:marTop w:val="0"/>
                  <w:marBottom w:val="0"/>
                  <w:divBdr>
                    <w:top w:val="none" w:sz="0" w:space="0" w:color="auto"/>
                    <w:left w:val="none" w:sz="0" w:space="0" w:color="auto"/>
                    <w:bottom w:val="none" w:sz="0" w:space="0" w:color="auto"/>
                    <w:right w:val="none" w:sz="0" w:space="0" w:color="auto"/>
                  </w:divBdr>
                </w:div>
                <w:div w:id="1182357846">
                  <w:marLeft w:val="0"/>
                  <w:marRight w:val="0"/>
                  <w:marTop w:val="0"/>
                  <w:marBottom w:val="0"/>
                  <w:divBdr>
                    <w:top w:val="none" w:sz="0" w:space="0" w:color="auto"/>
                    <w:left w:val="none" w:sz="0" w:space="0" w:color="auto"/>
                    <w:bottom w:val="none" w:sz="0" w:space="0" w:color="auto"/>
                    <w:right w:val="none" w:sz="0" w:space="0" w:color="auto"/>
                  </w:divBdr>
                </w:div>
                <w:div w:id="1558930635">
                  <w:marLeft w:val="0"/>
                  <w:marRight w:val="0"/>
                  <w:marTop w:val="0"/>
                  <w:marBottom w:val="0"/>
                  <w:divBdr>
                    <w:top w:val="none" w:sz="0" w:space="0" w:color="auto"/>
                    <w:left w:val="none" w:sz="0" w:space="0" w:color="auto"/>
                    <w:bottom w:val="none" w:sz="0" w:space="0" w:color="auto"/>
                    <w:right w:val="none" w:sz="0" w:space="0" w:color="auto"/>
                  </w:divBdr>
                </w:div>
                <w:div w:id="1706059593">
                  <w:marLeft w:val="0"/>
                  <w:marRight w:val="0"/>
                  <w:marTop w:val="0"/>
                  <w:marBottom w:val="0"/>
                  <w:divBdr>
                    <w:top w:val="none" w:sz="0" w:space="0" w:color="auto"/>
                    <w:left w:val="none" w:sz="0" w:space="0" w:color="auto"/>
                    <w:bottom w:val="none" w:sz="0" w:space="0" w:color="auto"/>
                    <w:right w:val="none" w:sz="0" w:space="0" w:color="auto"/>
                  </w:divBdr>
                </w:div>
                <w:div w:id="1905607493">
                  <w:marLeft w:val="0"/>
                  <w:marRight w:val="0"/>
                  <w:marTop w:val="0"/>
                  <w:marBottom w:val="0"/>
                  <w:divBdr>
                    <w:top w:val="none" w:sz="0" w:space="0" w:color="auto"/>
                    <w:left w:val="none" w:sz="0" w:space="0" w:color="auto"/>
                    <w:bottom w:val="none" w:sz="0" w:space="0" w:color="auto"/>
                    <w:right w:val="none" w:sz="0" w:space="0" w:color="auto"/>
                  </w:divBdr>
                </w:div>
                <w:div w:id="1394309621">
                  <w:marLeft w:val="0"/>
                  <w:marRight w:val="0"/>
                  <w:marTop w:val="0"/>
                  <w:marBottom w:val="0"/>
                  <w:divBdr>
                    <w:top w:val="none" w:sz="0" w:space="0" w:color="auto"/>
                    <w:left w:val="none" w:sz="0" w:space="0" w:color="auto"/>
                    <w:bottom w:val="none" w:sz="0" w:space="0" w:color="auto"/>
                    <w:right w:val="none" w:sz="0" w:space="0" w:color="auto"/>
                  </w:divBdr>
                </w:div>
                <w:div w:id="168035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888121">
      <w:bodyDiv w:val="1"/>
      <w:marLeft w:val="0"/>
      <w:marRight w:val="0"/>
      <w:marTop w:val="0"/>
      <w:marBottom w:val="0"/>
      <w:divBdr>
        <w:top w:val="none" w:sz="0" w:space="0" w:color="auto"/>
        <w:left w:val="none" w:sz="0" w:space="0" w:color="auto"/>
        <w:bottom w:val="none" w:sz="0" w:space="0" w:color="auto"/>
        <w:right w:val="none" w:sz="0" w:space="0" w:color="auto"/>
      </w:divBdr>
    </w:div>
    <w:div w:id="1304896001">
      <w:bodyDiv w:val="1"/>
      <w:marLeft w:val="0"/>
      <w:marRight w:val="0"/>
      <w:marTop w:val="0"/>
      <w:marBottom w:val="0"/>
      <w:divBdr>
        <w:top w:val="none" w:sz="0" w:space="0" w:color="auto"/>
        <w:left w:val="none" w:sz="0" w:space="0" w:color="auto"/>
        <w:bottom w:val="none" w:sz="0" w:space="0" w:color="auto"/>
        <w:right w:val="none" w:sz="0" w:space="0" w:color="auto"/>
      </w:divBdr>
      <w:divsChild>
        <w:div w:id="20324046">
          <w:marLeft w:val="0"/>
          <w:marRight w:val="0"/>
          <w:marTop w:val="0"/>
          <w:marBottom w:val="45"/>
          <w:divBdr>
            <w:top w:val="none" w:sz="0" w:space="0" w:color="auto"/>
            <w:left w:val="none" w:sz="0" w:space="0" w:color="auto"/>
            <w:bottom w:val="none" w:sz="0" w:space="0" w:color="auto"/>
            <w:right w:val="none" w:sz="0" w:space="0" w:color="auto"/>
          </w:divBdr>
        </w:div>
        <w:div w:id="671840877">
          <w:marLeft w:val="0"/>
          <w:marRight w:val="0"/>
          <w:marTop w:val="0"/>
          <w:marBottom w:val="45"/>
          <w:divBdr>
            <w:top w:val="none" w:sz="0" w:space="0" w:color="auto"/>
            <w:left w:val="none" w:sz="0" w:space="0" w:color="auto"/>
            <w:bottom w:val="none" w:sz="0" w:space="0" w:color="auto"/>
            <w:right w:val="none" w:sz="0" w:space="0" w:color="auto"/>
          </w:divBdr>
          <w:divsChild>
            <w:div w:id="1333872239">
              <w:marLeft w:val="0"/>
              <w:marRight w:val="0"/>
              <w:marTop w:val="0"/>
              <w:marBottom w:val="0"/>
              <w:divBdr>
                <w:top w:val="none" w:sz="0" w:space="0" w:color="auto"/>
                <w:left w:val="none" w:sz="0" w:space="0" w:color="auto"/>
                <w:bottom w:val="none" w:sz="0" w:space="0" w:color="auto"/>
                <w:right w:val="none" w:sz="0" w:space="0" w:color="auto"/>
              </w:divBdr>
              <w:divsChild>
                <w:div w:id="1585723073">
                  <w:marLeft w:val="0"/>
                  <w:marRight w:val="0"/>
                  <w:marTop w:val="0"/>
                  <w:marBottom w:val="0"/>
                  <w:divBdr>
                    <w:top w:val="none" w:sz="0" w:space="0" w:color="auto"/>
                    <w:left w:val="none" w:sz="0" w:space="0" w:color="auto"/>
                    <w:bottom w:val="none" w:sz="0" w:space="0" w:color="auto"/>
                    <w:right w:val="none" w:sz="0" w:space="0" w:color="auto"/>
                  </w:divBdr>
                </w:div>
                <w:div w:id="494034070">
                  <w:marLeft w:val="0"/>
                  <w:marRight w:val="0"/>
                  <w:marTop w:val="0"/>
                  <w:marBottom w:val="0"/>
                  <w:divBdr>
                    <w:top w:val="none" w:sz="0" w:space="0" w:color="auto"/>
                    <w:left w:val="none" w:sz="0" w:space="0" w:color="auto"/>
                    <w:bottom w:val="none" w:sz="0" w:space="0" w:color="auto"/>
                    <w:right w:val="none" w:sz="0" w:space="0" w:color="auto"/>
                  </w:divBdr>
                </w:div>
                <w:div w:id="170338913">
                  <w:marLeft w:val="0"/>
                  <w:marRight w:val="0"/>
                  <w:marTop w:val="0"/>
                  <w:marBottom w:val="0"/>
                  <w:divBdr>
                    <w:top w:val="none" w:sz="0" w:space="0" w:color="auto"/>
                    <w:left w:val="none" w:sz="0" w:space="0" w:color="auto"/>
                    <w:bottom w:val="none" w:sz="0" w:space="0" w:color="auto"/>
                    <w:right w:val="none" w:sz="0" w:space="0" w:color="auto"/>
                  </w:divBdr>
                </w:div>
                <w:div w:id="1678849182">
                  <w:marLeft w:val="0"/>
                  <w:marRight w:val="0"/>
                  <w:marTop w:val="0"/>
                  <w:marBottom w:val="0"/>
                  <w:divBdr>
                    <w:top w:val="none" w:sz="0" w:space="0" w:color="auto"/>
                    <w:left w:val="none" w:sz="0" w:space="0" w:color="auto"/>
                    <w:bottom w:val="none" w:sz="0" w:space="0" w:color="auto"/>
                    <w:right w:val="none" w:sz="0" w:space="0" w:color="auto"/>
                  </w:divBdr>
                </w:div>
                <w:div w:id="904727259">
                  <w:marLeft w:val="0"/>
                  <w:marRight w:val="0"/>
                  <w:marTop w:val="0"/>
                  <w:marBottom w:val="0"/>
                  <w:divBdr>
                    <w:top w:val="none" w:sz="0" w:space="0" w:color="auto"/>
                    <w:left w:val="none" w:sz="0" w:space="0" w:color="auto"/>
                    <w:bottom w:val="none" w:sz="0" w:space="0" w:color="auto"/>
                    <w:right w:val="none" w:sz="0" w:space="0" w:color="auto"/>
                  </w:divBdr>
                </w:div>
                <w:div w:id="1943222955">
                  <w:marLeft w:val="0"/>
                  <w:marRight w:val="0"/>
                  <w:marTop w:val="0"/>
                  <w:marBottom w:val="0"/>
                  <w:divBdr>
                    <w:top w:val="none" w:sz="0" w:space="0" w:color="auto"/>
                    <w:left w:val="none" w:sz="0" w:space="0" w:color="auto"/>
                    <w:bottom w:val="none" w:sz="0" w:space="0" w:color="auto"/>
                    <w:right w:val="none" w:sz="0" w:space="0" w:color="auto"/>
                  </w:divBdr>
                </w:div>
                <w:div w:id="1153059179">
                  <w:marLeft w:val="0"/>
                  <w:marRight w:val="0"/>
                  <w:marTop w:val="0"/>
                  <w:marBottom w:val="0"/>
                  <w:divBdr>
                    <w:top w:val="none" w:sz="0" w:space="0" w:color="auto"/>
                    <w:left w:val="none" w:sz="0" w:space="0" w:color="auto"/>
                    <w:bottom w:val="none" w:sz="0" w:space="0" w:color="auto"/>
                    <w:right w:val="none" w:sz="0" w:space="0" w:color="auto"/>
                  </w:divBdr>
                </w:div>
                <w:div w:id="853301329">
                  <w:marLeft w:val="0"/>
                  <w:marRight w:val="0"/>
                  <w:marTop w:val="0"/>
                  <w:marBottom w:val="0"/>
                  <w:divBdr>
                    <w:top w:val="none" w:sz="0" w:space="0" w:color="auto"/>
                    <w:left w:val="none" w:sz="0" w:space="0" w:color="auto"/>
                    <w:bottom w:val="none" w:sz="0" w:space="0" w:color="auto"/>
                    <w:right w:val="none" w:sz="0" w:space="0" w:color="auto"/>
                  </w:divBdr>
                </w:div>
                <w:div w:id="1203833714">
                  <w:marLeft w:val="0"/>
                  <w:marRight w:val="0"/>
                  <w:marTop w:val="0"/>
                  <w:marBottom w:val="0"/>
                  <w:divBdr>
                    <w:top w:val="none" w:sz="0" w:space="0" w:color="auto"/>
                    <w:left w:val="none" w:sz="0" w:space="0" w:color="auto"/>
                    <w:bottom w:val="none" w:sz="0" w:space="0" w:color="auto"/>
                    <w:right w:val="none" w:sz="0" w:space="0" w:color="auto"/>
                  </w:divBdr>
                </w:div>
                <w:div w:id="608701497">
                  <w:marLeft w:val="0"/>
                  <w:marRight w:val="0"/>
                  <w:marTop w:val="0"/>
                  <w:marBottom w:val="0"/>
                  <w:divBdr>
                    <w:top w:val="none" w:sz="0" w:space="0" w:color="auto"/>
                    <w:left w:val="none" w:sz="0" w:space="0" w:color="auto"/>
                    <w:bottom w:val="none" w:sz="0" w:space="0" w:color="auto"/>
                    <w:right w:val="none" w:sz="0" w:space="0" w:color="auto"/>
                  </w:divBdr>
                </w:div>
                <w:div w:id="2036609421">
                  <w:marLeft w:val="0"/>
                  <w:marRight w:val="0"/>
                  <w:marTop w:val="0"/>
                  <w:marBottom w:val="0"/>
                  <w:divBdr>
                    <w:top w:val="none" w:sz="0" w:space="0" w:color="auto"/>
                    <w:left w:val="none" w:sz="0" w:space="0" w:color="auto"/>
                    <w:bottom w:val="none" w:sz="0" w:space="0" w:color="auto"/>
                    <w:right w:val="none" w:sz="0" w:space="0" w:color="auto"/>
                  </w:divBdr>
                </w:div>
                <w:div w:id="330910817">
                  <w:marLeft w:val="0"/>
                  <w:marRight w:val="0"/>
                  <w:marTop w:val="0"/>
                  <w:marBottom w:val="0"/>
                  <w:divBdr>
                    <w:top w:val="none" w:sz="0" w:space="0" w:color="auto"/>
                    <w:left w:val="none" w:sz="0" w:space="0" w:color="auto"/>
                    <w:bottom w:val="none" w:sz="0" w:space="0" w:color="auto"/>
                    <w:right w:val="none" w:sz="0" w:space="0" w:color="auto"/>
                  </w:divBdr>
                </w:div>
                <w:div w:id="953168692">
                  <w:marLeft w:val="0"/>
                  <w:marRight w:val="0"/>
                  <w:marTop w:val="0"/>
                  <w:marBottom w:val="0"/>
                  <w:divBdr>
                    <w:top w:val="none" w:sz="0" w:space="0" w:color="auto"/>
                    <w:left w:val="none" w:sz="0" w:space="0" w:color="auto"/>
                    <w:bottom w:val="none" w:sz="0" w:space="0" w:color="auto"/>
                    <w:right w:val="none" w:sz="0" w:space="0" w:color="auto"/>
                  </w:divBdr>
                </w:div>
                <w:div w:id="1822232380">
                  <w:marLeft w:val="0"/>
                  <w:marRight w:val="0"/>
                  <w:marTop w:val="0"/>
                  <w:marBottom w:val="0"/>
                  <w:divBdr>
                    <w:top w:val="none" w:sz="0" w:space="0" w:color="auto"/>
                    <w:left w:val="none" w:sz="0" w:space="0" w:color="auto"/>
                    <w:bottom w:val="none" w:sz="0" w:space="0" w:color="auto"/>
                    <w:right w:val="none" w:sz="0" w:space="0" w:color="auto"/>
                  </w:divBdr>
                </w:div>
                <w:div w:id="124931390">
                  <w:marLeft w:val="0"/>
                  <w:marRight w:val="0"/>
                  <w:marTop w:val="0"/>
                  <w:marBottom w:val="0"/>
                  <w:divBdr>
                    <w:top w:val="none" w:sz="0" w:space="0" w:color="auto"/>
                    <w:left w:val="none" w:sz="0" w:space="0" w:color="auto"/>
                    <w:bottom w:val="none" w:sz="0" w:space="0" w:color="auto"/>
                    <w:right w:val="none" w:sz="0" w:space="0" w:color="auto"/>
                  </w:divBdr>
                </w:div>
                <w:div w:id="1592931232">
                  <w:marLeft w:val="0"/>
                  <w:marRight w:val="0"/>
                  <w:marTop w:val="0"/>
                  <w:marBottom w:val="0"/>
                  <w:divBdr>
                    <w:top w:val="none" w:sz="0" w:space="0" w:color="auto"/>
                    <w:left w:val="none" w:sz="0" w:space="0" w:color="auto"/>
                    <w:bottom w:val="none" w:sz="0" w:space="0" w:color="auto"/>
                    <w:right w:val="none" w:sz="0" w:space="0" w:color="auto"/>
                  </w:divBdr>
                </w:div>
                <w:div w:id="661928469">
                  <w:marLeft w:val="0"/>
                  <w:marRight w:val="0"/>
                  <w:marTop w:val="0"/>
                  <w:marBottom w:val="0"/>
                  <w:divBdr>
                    <w:top w:val="none" w:sz="0" w:space="0" w:color="auto"/>
                    <w:left w:val="none" w:sz="0" w:space="0" w:color="auto"/>
                    <w:bottom w:val="none" w:sz="0" w:space="0" w:color="auto"/>
                    <w:right w:val="none" w:sz="0" w:space="0" w:color="auto"/>
                  </w:divBdr>
                </w:div>
                <w:div w:id="1618442472">
                  <w:marLeft w:val="0"/>
                  <w:marRight w:val="0"/>
                  <w:marTop w:val="0"/>
                  <w:marBottom w:val="0"/>
                  <w:divBdr>
                    <w:top w:val="none" w:sz="0" w:space="0" w:color="auto"/>
                    <w:left w:val="none" w:sz="0" w:space="0" w:color="auto"/>
                    <w:bottom w:val="none" w:sz="0" w:space="0" w:color="auto"/>
                    <w:right w:val="none" w:sz="0" w:space="0" w:color="auto"/>
                  </w:divBdr>
                </w:div>
                <w:div w:id="2000496120">
                  <w:marLeft w:val="0"/>
                  <w:marRight w:val="0"/>
                  <w:marTop w:val="0"/>
                  <w:marBottom w:val="0"/>
                  <w:divBdr>
                    <w:top w:val="none" w:sz="0" w:space="0" w:color="auto"/>
                    <w:left w:val="none" w:sz="0" w:space="0" w:color="auto"/>
                    <w:bottom w:val="none" w:sz="0" w:space="0" w:color="auto"/>
                    <w:right w:val="none" w:sz="0" w:space="0" w:color="auto"/>
                  </w:divBdr>
                </w:div>
                <w:div w:id="952328559">
                  <w:marLeft w:val="0"/>
                  <w:marRight w:val="0"/>
                  <w:marTop w:val="0"/>
                  <w:marBottom w:val="0"/>
                  <w:divBdr>
                    <w:top w:val="none" w:sz="0" w:space="0" w:color="auto"/>
                    <w:left w:val="none" w:sz="0" w:space="0" w:color="auto"/>
                    <w:bottom w:val="none" w:sz="0" w:space="0" w:color="auto"/>
                    <w:right w:val="none" w:sz="0" w:space="0" w:color="auto"/>
                  </w:divBdr>
                </w:div>
                <w:div w:id="1916011820">
                  <w:marLeft w:val="0"/>
                  <w:marRight w:val="0"/>
                  <w:marTop w:val="0"/>
                  <w:marBottom w:val="0"/>
                  <w:divBdr>
                    <w:top w:val="none" w:sz="0" w:space="0" w:color="auto"/>
                    <w:left w:val="none" w:sz="0" w:space="0" w:color="auto"/>
                    <w:bottom w:val="none" w:sz="0" w:space="0" w:color="auto"/>
                    <w:right w:val="none" w:sz="0" w:space="0" w:color="auto"/>
                  </w:divBdr>
                </w:div>
                <w:div w:id="2054380022">
                  <w:marLeft w:val="0"/>
                  <w:marRight w:val="0"/>
                  <w:marTop w:val="0"/>
                  <w:marBottom w:val="0"/>
                  <w:divBdr>
                    <w:top w:val="none" w:sz="0" w:space="0" w:color="auto"/>
                    <w:left w:val="none" w:sz="0" w:space="0" w:color="auto"/>
                    <w:bottom w:val="none" w:sz="0" w:space="0" w:color="auto"/>
                    <w:right w:val="none" w:sz="0" w:space="0" w:color="auto"/>
                  </w:divBdr>
                </w:div>
                <w:div w:id="1617252404">
                  <w:marLeft w:val="0"/>
                  <w:marRight w:val="0"/>
                  <w:marTop w:val="0"/>
                  <w:marBottom w:val="0"/>
                  <w:divBdr>
                    <w:top w:val="none" w:sz="0" w:space="0" w:color="auto"/>
                    <w:left w:val="none" w:sz="0" w:space="0" w:color="auto"/>
                    <w:bottom w:val="none" w:sz="0" w:space="0" w:color="auto"/>
                    <w:right w:val="none" w:sz="0" w:space="0" w:color="auto"/>
                  </w:divBdr>
                </w:div>
                <w:div w:id="125516973">
                  <w:marLeft w:val="0"/>
                  <w:marRight w:val="0"/>
                  <w:marTop w:val="0"/>
                  <w:marBottom w:val="0"/>
                  <w:divBdr>
                    <w:top w:val="none" w:sz="0" w:space="0" w:color="auto"/>
                    <w:left w:val="none" w:sz="0" w:space="0" w:color="auto"/>
                    <w:bottom w:val="none" w:sz="0" w:space="0" w:color="auto"/>
                    <w:right w:val="none" w:sz="0" w:space="0" w:color="auto"/>
                  </w:divBdr>
                </w:div>
                <w:div w:id="1309047724">
                  <w:marLeft w:val="0"/>
                  <w:marRight w:val="0"/>
                  <w:marTop w:val="0"/>
                  <w:marBottom w:val="0"/>
                  <w:divBdr>
                    <w:top w:val="none" w:sz="0" w:space="0" w:color="auto"/>
                    <w:left w:val="none" w:sz="0" w:space="0" w:color="auto"/>
                    <w:bottom w:val="none" w:sz="0" w:space="0" w:color="auto"/>
                    <w:right w:val="none" w:sz="0" w:space="0" w:color="auto"/>
                  </w:divBdr>
                </w:div>
                <w:div w:id="515727047">
                  <w:marLeft w:val="0"/>
                  <w:marRight w:val="0"/>
                  <w:marTop w:val="0"/>
                  <w:marBottom w:val="0"/>
                  <w:divBdr>
                    <w:top w:val="none" w:sz="0" w:space="0" w:color="auto"/>
                    <w:left w:val="none" w:sz="0" w:space="0" w:color="auto"/>
                    <w:bottom w:val="none" w:sz="0" w:space="0" w:color="auto"/>
                    <w:right w:val="none" w:sz="0" w:space="0" w:color="auto"/>
                  </w:divBdr>
                </w:div>
                <w:div w:id="74044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864101">
      <w:bodyDiv w:val="1"/>
      <w:marLeft w:val="0"/>
      <w:marRight w:val="0"/>
      <w:marTop w:val="0"/>
      <w:marBottom w:val="0"/>
      <w:divBdr>
        <w:top w:val="none" w:sz="0" w:space="0" w:color="auto"/>
        <w:left w:val="none" w:sz="0" w:space="0" w:color="auto"/>
        <w:bottom w:val="none" w:sz="0" w:space="0" w:color="auto"/>
        <w:right w:val="none" w:sz="0" w:space="0" w:color="auto"/>
      </w:divBdr>
    </w:div>
    <w:div w:id="1849758574">
      <w:bodyDiv w:val="1"/>
      <w:marLeft w:val="120"/>
      <w:marRight w:val="120"/>
      <w:marTop w:val="120"/>
      <w:marBottom w:val="12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1827</Words>
  <Characters>10417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csheperis</dc:creator>
  <cp:lastModifiedBy>Jessica L Martin</cp:lastModifiedBy>
  <cp:revision>3</cp:revision>
  <dcterms:created xsi:type="dcterms:W3CDTF">2018-10-02T18:48:00Z</dcterms:created>
  <dcterms:modified xsi:type="dcterms:W3CDTF">2018-10-02T18:54:00Z</dcterms:modified>
</cp:coreProperties>
</file>